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1C5A6" w14:textId="7E1C086F" w:rsidR="00EA6107" w:rsidRPr="00627850" w:rsidRDefault="00627850" w:rsidP="00EA6107">
      <w:pPr>
        <w:spacing w:line="276" w:lineRule="auto"/>
        <w:ind w:left="-851"/>
        <w:contextualSpacing/>
        <w:jc w:val="center"/>
        <w:rPr>
          <w:b/>
          <w:color w:val="00B050"/>
          <w:sz w:val="28"/>
          <w:szCs w:val="28"/>
        </w:rPr>
      </w:pPr>
      <w:r w:rsidRPr="00627850">
        <w:rPr>
          <w:b/>
          <w:color w:val="00B050"/>
          <w:sz w:val="28"/>
          <w:szCs w:val="28"/>
        </w:rPr>
        <w:t xml:space="preserve">Ответы на вопросы по курсу «Русская музыка </w:t>
      </w:r>
      <w:r w:rsidRPr="00627850">
        <w:rPr>
          <w:b/>
          <w:color w:val="00B050"/>
          <w:sz w:val="28"/>
          <w:szCs w:val="28"/>
          <w:lang w:val="en-US"/>
        </w:rPr>
        <w:t>XIX</w:t>
      </w:r>
      <w:r w:rsidRPr="00627850">
        <w:rPr>
          <w:b/>
          <w:color w:val="00B050"/>
          <w:sz w:val="28"/>
          <w:szCs w:val="28"/>
        </w:rPr>
        <w:t xml:space="preserve"> века»</w:t>
      </w:r>
    </w:p>
    <w:p w14:paraId="6518277A" w14:textId="77777777" w:rsidR="009C39F9" w:rsidRDefault="009C39F9" w:rsidP="00A04FB7">
      <w:pPr>
        <w:spacing w:line="276" w:lineRule="auto"/>
        <w:ind w:left="-851"/>
        <w:contextualSpacing/>
        <w:jc w:val="both"/>
      </w:pPr>
    </w:p>
    <w:p w14:paraId="662BAC63" w14:textId="0BF55181" w:rsidR="0002193E" w:rsidRPr="0030532C" w:rsidRDefault="00A04FB7" w:rsidP="00627850">
      <w:pPr>
        <w:spacing w:line="276" w:lineRule="auto"/>
        <w:ind w:left="-851"/>
        <w:contextualSpacing/>
        <w:jc w:val="both"/>
        <w:rPr>
          <w:b/>
          <w:bCs/>
          <w:color w:val="538135" w:themeColor="accent6" w:themeShade="BF"/>
        </w:rPr>
      </w:pPr>
      <w:r w:rsidRPr="0030532C">
        <w:rPr>
          <w:b/>
          <w:bCs/>
          <w:color w:val="538135" w:themeColor="accent6" w:themeShade="BF"/>
        </w:rPr>
        <w:t xml:space="preserve">1. </w:t>
      </w:r>
      <w:r w:rsidR="0030532C" w:rsidRPr="0030532C">
        <w:rPr>
          <w:b/>
          <w:bCs/>
          <w:color w:val="538135" w:themeColor="accent6" w:themeShade="BF"/>
        </w:rPr>
        <w:t xml:space="preserve">Назовите в исторической последовательности имена и фамилии великих русских композиторов, которых изучали на уроках </w:t>
      </w:r>
      <w:proofErr w:type="spellStart"/>
      <w:r w:rsidR="0030532C" w:rsidRPr="0030532C">
        <w:rPr>
          <w:b/>
          <w:bCs/>
          <w:color w:val="538135" w:themeColor="accent6" w:themeShade="BF"/>
        </w:rPr>
        <w:t>муз.литературы</w:t>
      </w:r>
      <w:proofErr w:type="spellEnd"/>
      <w:r w:rsidR="0030532C" w:rsidRPr="0030532C">
        <w:rPr>
          <w:b/>
          <w:bCs/>
          <w:color w:val="538135" w:themeColor="accent6" w:themeShade="BF"/>
        </w:rPr>
        <w:t>. Что в их творчестве было общее и в чём различие?</w:t>
      </w:r>
    </w:p>
    <w:p w14:paraId="0DDD3188" w14:textId="4F551CE0" w:rsidR="00627850" w:rsidRDefault="0030532C" w:rsidP="00533E1A">
      <w:pPr>
        <w:spacing w:line="276" w:lineRule="auto"/>
        <w:ind w:left="-851" w:firstLine="851"/>
        <w:contextualSpacing/>
        <w:jc w:val="both"/>
      </w:pPr>
      <w:proofErr w:type="spellStart"/>
      <w:r>
        <w:t>М.И.Глинка</w:t>
      </w:r>
      <w:proofErr w:type="spellEnd"/>
      <w:r>
        <w:t xml:space="preserve"> (1804-1857), </w:t>
      </w:r>
      <w:proofErr w:type="spellStart"/>
      <w:r>
        <w:t>А.С.Даргомыжский</w:t>
      </w:r>
      <w:proofErr w:type="spellEnd"/>
      <w:r>
        <w:t xml:space="preserve"> (1813-1869), </w:t>
      </w:r>
      <w:proofErr w:type="spellStart"/>
      <w:r>
        <w:t>А.П.Бородин</w:t>
      </w:r>
      <w:proofErr w:type="spellEnd"/>
      <w:r>
        <w:t xml:space="preserve"> (1833-1887), </w:t>
      </w:r>
      <w:proofErr w:type="spellStart"/>
      <w:r>
        <w:t>М.П.Мусоргский</w:t>
      </w:r>
      <w:proofErr w:type="spellEnd"/>
      <w:r>
        <w:t xml:space="preserve"> (1839-1881), </w:t>
      </w:r>
      <w:proofErr w:type="spellStart"/>
      <w:r w:rsidR="00F60125">
        <w:t>П.И.Чайковский</w:t>
      </w:r>
      <w:proofErr w:type="spellEnd"/>
      <w:r w:rsidR="00F60125">
        <w:t xml:space="preserve"> (1840-1893), </w:t>
      </w:r>
      <w:proofErr w:type="spellStart"/>
      <w:r>
        <w:t>Н.А.Римский</w:t>
      </w:r>
      <w:proofErr w:type="spellEnd"/>
      <w:r>
        <w:t xml:space="preserve">-Корсаков (1844-1908). </w:t>
      </w:r>
    </w:p>
    <w:p w14:paraId="7FE7C86E" w14:textId="44B630FC" w:rsidR="00FB057C" w:rsidRPr="00FB057C" w:rsidRDefault="00FB057C" w:rsidP="00533E1A">
      <w:pPr>
        <w:spacing w:line="276" w:lineRule="auto"/>
        <w:ind w:left="-851" w:firstLine="851"/>
        <w:contextualSpacing/>
        <w:jc w:val="both"/>
        <w:rPr>
          <w:b/>
          <w:bCs/>
        </w:rPr>
      </w:pPr>
      <w:r w:rsidRPr="00FB057C">
        <w:rPr>
          <w:b/>
          <w:bCs/>
        </w:rPr>
        <w:t xml:space="preserve">Общее: </w:t>
      </w:r>
    </w:p>
    <w:p w14:paraId="6BDEBEE8" w14:textId="2CC0EA43" w:rsidR="001A1C57" w:rsidRDefault="00533E1A" w:rsidP="00533E1A">
      <w:pPr>
        <w:spacing w:line="276" w:lineRule="auto"/>
        <w:ind w:left="-851" w:firstLine="851"/>
        <w:contextualSpacing/>
        <w:jc w:val="both"/>
      </w:pPr>
      <w:r>
        <w:t>Музыкальный язык в</w:t>
      </w:r>
      <w:r w:rsidR="0030532C">
        <w:t>се</w:t>
      </w:r>
      <w:r>
        <w:t>х</w:t>
      </w:r>
      <w:r w:rsidR="0030532C">
        <w:t xml:space="preserve"> русски</w:t>
      </w:r>
      <w:r>
        <w:t>х</w:t>
      </w:r>
      <w:r w:rsidR="0030532C">
        <w:t xml:space="preserve"> композитор</w:t>
      </w:r>
      <w:r>
        <w:t>ов</w:t>
      </w:r>
      <w:r w:rsidR="0030532C">
        <w:t xml:space="preserve"> </w:t>
      </w:r>
      <w:r>
        <w:t>основан на русской народной музыке, прежде всего на русской песне</w:t>
      </w:r>
      <w:r w:rsidR="001A1C57">
        <w:t xml:space="preserve"> (старинной крестьянской и более </w:t>
      </w:r>
      <w:r w:rsidR="00F9718A">
        <w:t>поздней</w:t>
      </w:r>
      <w:r w:rsidR="001A1C57">
        <w:t xml:space="preserve"> городской)</w:t>
      </w:r>
      <w:r>
        <w:t>.</w:t>
      </w:r>
      <w:r w:rsidR="00A27D3B">
        <w:t xml:space="preserve"> </w:t>
      </w:r>
    </w:p>
    <w:p w14:paraId="4B1C746B" w14:textId="30EA164B" w:rsidR="00F9718A" w:rsidRDefault="00F9718A" w:rsidP="00533E1A">
      <w:pPr>
        <w:spacing w:line="276" w:lineRule="auto"/>
        <w:ind w:left="-851" w:firstLine="851"/>
        <w:contextualSpacing/>
        <w:jc w:val="both"/>
      </w:pPr>
      <w:r>
        <w:t>Русские к</w:t>
      </w:r>
      <w:r w:rsidR="00A27D3B">
        <w:t xml:space="preserve">омпозиторы </w:t>
      </w:r>
      <w:r>
        <w:t>обращаются</w:t>
      </w:r>
      <w:r w:rsidR="00A27D3B">
        <w:t xml:space="preserve"> в своей музыке </w:t>
      </w:r>
      <w:r>
        <w:t xml:space="preserve">и к </w:t>
      </w:r>
      <w:r w:rsidR="00A27D3B">
        <w:t>други</w:t>
      </w:r>
      <w:r>
        <w:t>м</w:t>
      </w:r>
      <w:r w:rsidR="00A27D3B">
        <w:t xml:space="preserve"> национальны</w:t>
      </w:r>
      <w:r>
        <w:t>м</w:t>
      </w:r>
      <w:r w:rsidR="00A27D3B">
        <w:t xml:space="preserve"> культур</w:t>
      </w:r>
      <w:r>
        <w:t xml:space="preserve">ам: </w:t>
      </w:r>
    </w:p>
    <w:p w14:paraId="46055D44" w14:textId="48AF9598" w:rsidR="00F9718A" w:rsidRDefault="00F9718A" w:rsidP="00533E1A">
      <w:pPr>
        <w:spacing w:line="276" w:lineRule="auto"/>
        <w:ind w:left="-851" w:firstLine="851"/>
        <w:contextualSpacing/>
        <w:jc w:val="both"/>
      </w:pPr>
      <w:r>
        <w:t xml:space="preserve">- </w:t>
      </w:r>
      <w:r w:rsidR="00A27D3B">
        <w:t>европейски</w:t>
      </w:r>
      <w:r>
        <w:t>м</w:t>
      </w:r>
      <w:r w:rsidR="00A27D3B">
        <w:t xml:space="preserve"> - польск</w:t>
      </w:r>
      <w:r w:rsidR="008F6FBC">
        <w:t>ой</w:t>
      </w:r>
      <w:r w:rsidR="00A27D3B">
        <w:t xml:space="preserve"> (Глинка, Мусоргский), испанск</w:t>
      </w:r>
      <w:r w:rsidR="008F6FBC">
        <w:t>ой</w:t>
      </w:r>
      <w:r w:rsidR="00A27D3B">
        <w:t xml:space="preserve"> (Глинка, Даргомыжский, Римский-Корсаков), итальянск</w:t>
      </w:r>
      <w:r w:rsidR="008F6FBC">
        <w:t>ой</w:t>
      </w:r>
      <w:r w:rsidR="00A27D3B">
        <w:t xml:space="preserve"> (Глинка, Чайковский), </w:t>
      </w:r>
    </w:p>
    <w:p w14:paraId="2ABCCE17" w14:textId="18BDA69B" w:rsidR="0030532C" w:rsidRDefault="00F9718A" w:rsidP="00533E1A">
      <w:pPr>
        <w:spacing w:line="276" w:lineRule="auto"/>
        <w:ind w:left="-851" w:firstLine="851"/>
        <w:contextualSpacing/>
        <w:jc w:val="both"/>
      </w:pPr>
      <w:r>
        <w:t xml:space="preserve">- </w:t>
      </w:r>
      <w:r w:rsidR="00A27D3B">
        <w:t>культур</w:t>
      </w:r>
      <w:r>
        <w:t>е</w:t>
      </w:r>
      <w:r w:rsidR="00A27D3B">
        <w:t xml:space="preserve"> стран Азии и Востока (Глинка, Бородин, Мусоргский, Римский-Корсаков).</w:t>
      </w:r>
    </w:p>
    <w:p w14:paraId="17E1ED93" w14:textId="6780FF29" w:rsidR="00A27D3B" w:rsidRDefault="00411E8E" w:rsidP="00533E1A">
      <w:pPr>
        <w:spacing w:line="276" w:lineRule="auto"/>
        <w:ind w:left="-851" w:firstLine="851"/>
        <w:contextualSpacing/>
        <w:jc w:val="both"/>
      </w:pPr>
      <w:r w:rsidRPr="00411E8E">
        <w:rPr>
          <w:b/>
          <w:bCs/>
        </w:rPr>
        <w:t>Различное</w:t>
      </w:r>
      <w:r w:rsidRPr="00411E8E">
        <w:t> в творчестве композиторов проявляется в выборе тематики</w:t>
      </w:r>
      <w:r w:rsidR="008F6FBC">
        <w:t xml:space="preserve"> и </w:t>
      </w:r>
      <w:r w:rsidRPr="00411E8E">
        <w:t>образов, в сочетании национальных и интернациональных истоков</w:t>
      </w:r>
      <w:r w:rsidR="001A1C57">
        <w:t>, в индивидуальных творческих приёмах в области гармонии, инструментовки.</w:t>
      </w:r>
    </w:p>
    <w:p w14:paraId="6D2A7E5E" w14:textId="7DF6D992" w:rsidR="00411E8E" w:rsidRDefault="00411E8E" w:rsidP="00533E1A">
      <w:pPr>
        <w:spacing w:line="276" w:lineRule="auto"/>
        <w:ind w:left="-851" w:firstLine="851"/>
        <w:contextualSpacing/>
        <w:jc w:val="both"/>
      </w:pPr>
      <w:r w:rsidRPr="00411E8E">
        <w:t xml:space="preserve">Например, </w:t>
      </w:r>
      <w:r>
        <w:t xml:space="preserve">Даргомыжского и Мусоргского особенно привлекали реалистические образы, </w:t>
      </w:r>
      <w:r w:rsidR="008F6FBC">
        <w:t>с</w:t>
      </w:r>
      <w:r w:rsidR="001A1C57">
        <w:t>оциально-обличительная тематика. Стремление правдиво и точно передать в музыке смысл слов привело к усилению роли речитатива в вокальных произведениях этих композиторов.</w:t>
      </w:r>
    </w:p>
    <w:p w14:paraId="3AF9871F" w14:textId="6F28C8A7" w:rsidR="001A1C57" w:rsidRDefault="001A1C57" w:rsidP="00533E1A">
      <w:pPr>
        <w:spacing w:line="276" w:lineRule="auto"/>
        <w:ind w:left="-851" w:firstLine="851"/>
        <w:contextualSpacing/>
        <w:jc w:val="both"/>
      </w:pPr>
      <w:proofErr w:type="spellStart"/>
      <w:r>
        <w:t>А.П.Бородину</w:t>
      </w:r>
      <w:proofErr w:type="spellEnd"/>
      <w:r>
        <w:t xml:space="preserve"> ближе были эпические и исторические образы, Римскому-Корсакову – сказочные, </w:t>
      </w:r>
      <w:proofErr w:type="spellStart"/>
      <w:r>
        <w:t>П.И.Чайковскому</w:t>
      </w:r>
      <w:proofErr w:type="spellEnd"/>
      <w:r>
        <w:t xml:space="preserve"> – лирико-драматические.</w:t>
      </w:r>
    </w:p>
    <w:p w14:paraId="136E229C" w14:textId="77777777" w:rsidR="00627850" w:rsidRDefault="00627850" w:rsidP="00627850">
      <w:pPr>
        <w:spacing w:line="276" w:lineRule="auto"/>
        <w:ind w:left="-851"/>
        <w:contextualSpacing/>
        <w:jc w:val="both"/>
      </w:pPr>
    </w:p>
    <w:p w14:paraId="439298A1" w14:textId="12CD8808" w:rsidR="00627850" w:rsidRPr="005464A8" w:rsidRDefault="00627850" w:rsidP="002B2EF7">
      <w:pPr>
        <w:spacing w:line="276" w:lineRule="auto"/>
        <w:ind w:left="-851"/>
        <w:contextualSpacing/>
        <w:jc w:val="both"/>
        <w:rPr>
          <w:b/>
          <w:bCs/>
          <w:color w:val="538135" w:themeColor="accent6" w:themeShade="BF"/>
        </w:rPr>
      </w:pPr>
      <w:r w:rsidRPr="005464A8">
        <w:rPr>
          <w:b/>
          <w:bCs/>
          <w:color w:val="538135" w:themeColor="accent6" w:themeShade="BF"/>
        </w:rPr>
        <w:t>2. Кто из русских композиторов стал основоположником русской классической музыки?</w:t>
      </w:r>
    </w:p>
    <w:p w14:paraId="776D1EC5" w14:textId="033C2E91" w:rsidR="00627850" w:rsidRPr="005464A8" w:rsidRDefault="00627850" w:rsidP="001A1C57">
      <w:pPr>
        <w:spacing w:line="276" w:lineRule="auto"/>
        <w:ind w:left="-851"/>
        <w:contextualSpacing/>
        <w:rPr>
          <w:b/>
          <w:bCs/>
          <w:color w:val="538135" w:themeColor="accent6" w:themeShade="BF"/>
        </w:rPr>
      </w:pPr>
      <w:r w:rsidRPr="005464A8">
        <w:rPr>
          <w:b/>
          <w:bCs/>
          <w:color w:val="538135" w:themeColor="accent6" w:themeShade="BF"/>
        </w:rPr>
        <w:t>Какие произведения он написал?</w:t>
      </w:r>
    </w:p>
    <w:p w14:paraId="4D8FCD41" w14:textId="77777777" w:rsidR="00DB4C22" w:rsidRDefault="0030532C" w:rsidP="00533E1A">
      <w:pPr>
        <w:spacing w:line="276" w:lineRule="auto"/>
        <w:ind w:left="-851" w:firstLine="851"/>
        <w:contextualSpacing/>
        <w:jc w:val="both"/>
      </w:pPr>
      <w:proofErr w:type="spellStart"/>
      <w:r>
        <w:t>М.И.Глинка</w:t>
      </w:r>
      <w:proofErr w:type="spellEnd"/>
      <w:r>
        <w:t xml:space="preserve"> (1804-1857) – основоположник русской классической музыки. </w:t>
      </w:r>
      <w:proofErr w:type="spellStart"/>
      <w:r w:rsidR="00627850">
        <w:t>М.И.Глинка</w:t>
      </w:r>
      <w:proofErr w:type="spellEnd"/>
      <w:r w:rsidR="00627850">
        <w:t xml:space="preserve"> первым из русских композиторов сумел гармонично сочетать в своём творчестве достижения европейского музыкального искусства (в области </w:t>
      </w:r>
      <w:proofErr w:type="spellStart"/>
      <w:r w:rsidR="00627850">
        <w:t>муз.формы</w:t>
      </w:r>
      <w:proofErr w:type="spellEnd"/>
      <w:r w:rsidR="002F5E8B">
        <w:t>, инструментовки</w:t>
      </w:r>
      <w:r w:rsidR="00627850">
        <w:t xml:space="preserve">) и русскую </w:t>
      </w:r>
      <w:proofErr w:type="spellStart"/>
      <w:r w:rsidR="00627850">
        <w:t>песенность</w:t>
      </w:r>
      <w:proofErr w:type="spellEnd"/>
      <w:r w:rsidR="00627850">
        <w:t>.</w:t>
      </w:r>
      <w:r w:rsidR="00DB4C22">
        <w:t xml:space="preserve"> </w:t>
      </w:r>
    </w:p>
    <w:p w14:paraId="672C0784" w14:textId="75AD2444" w:rsidR="00627850" w:rsidRPr="00DB4C22" w:rsidRDefault="00DB4C22" w:rsidP="00533E1A">
      <w:pPr>
        <w:spacing w:line="276" w:lineRule="auto"/>
        <w:ind w:left="-851" w:firstLine="851"/>
        <w:contextualSpacing/>
        <w:jc w:val="both"/>
      </w:pPr>
      <w:r>
        <w:t xml:space="preserve">Музыкальный язык Глинки многообразен; в нём переплетаются интонации русских народных песен, городских песен и романсов, старинных церковных песнопений, итальянского пения </w:t>
      </w:r>
      <w:r>
        <w:rPr>
          <w:lang w:val="en-US"/>
        </w:rPr>
        <w:t>bel</w:t>
      </w:r>
      <w:r w:rsidRPr="00627850">
        <w:t xml:space="preserve"> </w:t>
      </w:r>
      <w:r>
        <w:rPr>
          <w:lang w:val="en-US"/>
        </w:rPr>
        <w:t>canto</w:t>
      </w:r>
      <w:r>
        <w:t>.</w:t>
      </w:r>
    </w:p>
    <w:p w14:paraId="21A9F1B3" w14:textId="4E50F78A" w:rsidR="00627850" w:rsidRDefault="00627850" w:rsidP="00533E1A">
      <w:pPr>
        <w:spacing w:line="276" w:lineRule="auto"/>
        <w:ind w:left="-851" w:firstLine="851"/>
        <w:contextualSpacing/>
        <w:jc w:val="both"/>
      </w:pPr>
      <w:r>
        <w:t>В творчестве Глинки объединяются</w:t>
      </w:r>
      <w:r w:rsidR="006638DE">
        <w:t xml:space="preserve"> черты классического и романтического стилей</w:t>
      </w:r>
      <w:r w:rsidR="004462BF">
        <w:t>.</w:t>
      </w:r>
    </w:p>
    <w:p w14:paraId="65D334E7" w14:textId="48B3266A" w:rsidR="004462BF" w:rsidRDefault="004462BF" w:rsidP="00533E1A">
      <w:pPr>
        <w:spacing w:line="276" w:lineRule="auto"/>
        <w:ind w:left="-851" w:firstLine="851"/>
        <w:contextualSpacing/>
        <w:jc w:val="both"/>
      </w:pPr>
      <w:r>
        <w:t xml:space="preserve">Классические черты: </w:t>
      </w:r>
    </w:p>
    <w:p w14:paraId="4E080C14" w14:textId="77777777" w:rsidR="002B2EF7" w:rsidRDefault="004462BF" w:rsidP="002B2EF7">
      <w:pPr>
        <w:spacing w:line="276" w:lineRule="auto"/>
        <w:ind w:left="-851"/>
        <w:contextualSpacing/>
        <w:jc w:val="both"/>
      </w:pPr>
      <w:r>
        <w:t xml:space="preserve">- идея </w:t>
      </w:r>
      <w:r w:rsidR="00627850">
        <w:t>торжеств</w:t>
      </w:r>
      <w:r>
        <w:t>а</w:t>
      </w:r>
      <w:r w:rsidR="00627850">
        <w:t xml:space="preserve"> разума, добра, справедливости</w:t>
      </w:r>
      <w:r>
        <w:t>, красоты и счастья</w:t>
      </w:r>
      <w:r w:rsidR="00627850">
        <w:t>: оперы, романсы (напр., «Я помню чудное мгновенье»)</w:t>
      </w:r>
      <w:r>
        <w:t xml:space="preserve">; </w:t>
      </w:r>
    </w:p>
    <w:p w14:paraId="708A0D23" w14:textId="77777777" w:rsidR="002B2EF7" w:rsidRDefault="004462BF" w:rsidP="002B2EF7">
      <w:pPr>
        <w:spacing w:line="276" w:lineRule="auto"/>
        <w:ind w:left="-851"/>
        <w:contextualSpacing/>
        <w:jc w:val="both"/>
      </w:pPr>
      <w:r>
        <w:t>- простота и ясность инструментовки, фактуры, муз. формы.</w:t>
      </w:r>
    </w:p>
    <w:p w14:paraId="133E910C" w14:textId="77777777" w:rsidR="002B2EF7" w:rsidRDefault="004462BF" w:rsidP="002B2EF7">
      <w:pPr>
        <w:spacing w:line="276" w:lineRule="auto"/>
        <w:ind w:left="-851" w:firstLine="851"/>
        <w:contextualSpacing/>
        <w:jc w:val="both"/>
      </w:pPr>
      <w:r>
        <w:t xml:space="preserve">Романтические черты: </w:t>
      </w:r>
    </w:p>
    <w:p w14:paraId="6470DE4A" w14:textId="77777777" w:rsidR="002B2EF7" w:rsidRDefault="004462BF" w:rsidP="002B2EF7">
      <w:pPr>
        <w:spacing w:line="276" w:lineRule="auto"/>
        <w:ind w:left="-851"/>
        <w:contextualSpacing/>
        <w:jc w:val="both"/>
      </w:pPr>
      <w:r>
        <w:t>- интерес к музыкальной культуре других стран</w:t>
      </w:r>
      <w:r w:rsidR="002B2EF7">
        <w:t>;</w:t>
      </w:r>
    </w:p>
    <w:p w14:paraId="43C8F90C" w14:textId="77777777" w:rsidR="002B2EF7" w:rsidRDefault="004462BF" w:rsidP="002B2EF7">
      <w:pPr>
        <w:spacing w:line="276" w:lineRule="auto"/>
        <w:ind w:left="-851"/>
        <w:contextualSpacing/>
        <w:jc w:val="both"/>
      </w:pPr>
      <w:r>
        <w:t xml:space="preserve">- </w:t>
      </w:r>
      <w:r w:rsidR="002B2EF7">
        <w:t>интерес к сказочным образам;</w:t>
      </w:r>
    </w:p>
    <w:p w14:paraId="68B37979" w14:textId="1B2A4F34" w:rsidR="002B2EF7" w:rsidRDefault="002B2EF7" w:rsidP="002B2EF7">
      <w:pPr>
        <w:spacing w:line="276" w:lineRule="auto"/>
        <w:ind w:left="-851"/>
        <w:contextualSpacing/>
        <w:jc w:val="both"/>
      </w:pPr>
      <w:r>
        <w:t>- красочная гармония, особенно при создании фантастических и сказочных образов (</w:t>
      </w:r>
      <w:r w:rsidR="009D2365">
        <w:t xml:space="preserve">например, </w:t>
      </w:r>
      <w:proofErr w:type="spellStart"/>
      <w:r>
        <w:t>целотонная</w:t>
      </w:r>
      <w:proofErr w:type="spellEnd"/>
      <w:r>
        <w:t xml:space="preserve"> гамма Черномора).</w:t>
      </w:r>
    </w:p>
    <w:p w14:paraId="4EB8D310" w14:textId="18CF2CCA" w:rsidR="009D2365" w:rsidRDefault="00627850" w:rsidP="009D2365">
      <w:pPr>
        <w:spacing w:line="276" w:lineRule="auto"/>
        <w:ind w:left="-851" w:firstLine="851"/>
        <w:contextualSpacing/>
        <w:jc w:val="both"/>
      </w:pPr>
      <w:r>
        <w:t xml:space="preserve">Глинка обращался ко всем современным ему жанрам: </w:t>
      </w:r>
    </w:p>
    <w:p w14:paraId="0507E89D" w14:textId="3A6C5C30" w:rsidR="00627850" w:rsidRDefault="009D2365" w:rsidP="009D2365">
      <w:pPr>
        <w:spacing w:line="276" w:lineRule="auto"/>
        <w:ind w:left="-851"/>
        <w:contextualSpacing/>
        <w:jc w:val="both"/>
      </w:pPr>
      <w:r>
        <w:t xml:space="preserve">- 2 оперы: «Иван Сусанин» («Жизнь за царя») - «отечественная героико-трагическая опера» - и «Руслан и Людмила» - «большая волшебная опера». </w:t>
      </w:r>
      <w:proofErr w:type="spellStart"/>
      <w:r>
        <w:t>М.И.</w:t>
      </w:r>
      <w:r w:rsidR="002F5E8B">
        <w:t>Глинка</w:t>
      </w:r>
      <w:proofErr w:type="spellEnd"/>
      <w:r w:rsidR="002F5E8B">
        <w:t xml:space="preserve"> яв</w:t>
      </w:r>
      <w:r w:rsidR="00A23D5A">
        <w:t>ил</w:t>
      </w:r>
      <w:r w:rsidR="002F5E8B">
        <w:t>ся создателем отечественной оперы</w:t>
      </w:r>
      <w:r>
        <w:t>. Именно начиная с опер Глинки историческая опера в музыке русских композиторов становится народной драмой, а эпическая былинно-сказочная опера становится символом самобытного русского искусства</w:t>
      </w:r>
      <w:r w:rsidR="002F5E8B">
        <w:t xml:space="preserve">; </w:t>
      </w:r>
    </w:p>
    <w:p w14:paraId="12E0A10B" w14:textId="5BC5A5E8" w:rsidR="00627850" w:rsidRDefault="00627850" w:rsidP="00627850">
      <w:pPr>
        <w:spacing w:line="276" w:lineRule="auto"/>
        <w:ind w:left="-851"/>
        <w:contextualSpacing/>
        <w:jc w:val="both"/>
      </w:pPr>
      <w:r>
        <w:lastRenderedPageBreak/>
        <w:t>-Симфония на 2 русские темы</w:t>
      </w:r>
    </w:p>
    <w:p w14:paraId="02F9559E" w14:textId="487AADEA" w:rsidR="00627850" w:rsidRDefault="00627850" w:rsidP="00627850">
      <w:pPr>
        <w:spacing w:line="276" w:lineRule="auto"/>
        <w:ind w:left="-851"/>
        <w:contextualSpacing/>
        <w:jc w:val="both"/>
      </w:pPr>
      <w:r>
        <w:t>-Одночастные произведения для оркестра: 2 испанские увертюры, Фантазия на две русские темы «Камаринская», «Вальс-фантазия»</w:t>
      </w:r>
    </w:p>
    <w:p w14:paraId="27E5D047" w14:textId="26E8E0E8" w:rsidR="00627850" w:rsidRDefault="00627850" w:rsidP="00627850">
      <w:pPr>
        <w:spacing w:line="276" w:lineRule="auto"/>
        <w:ind w:left="-851"/>
        <w:contextualSpacing/>
        <w:jc w:val="both"/>
      </w:pPr>
      <w:r>
        <w:t xml:space="preserve">-Музыка к драматическому спектаклю – к трагедии </w:t>
      </w:r>
      <w:proofErr w:type="spellStart"/>
      <w:r>
        <w:t>Н.В.Кукольника</w:t>
      </w:r>
      <w:proofErr w:type="spellEnd"/>
      <w:r>
        <w:t xml:space="preserve"> «Князь Холмский»</w:t>
      </w:r>
    </w:p>
    <w:p w14:paraId="270C9CCE" w14:textId="7B130A1C" w:rsidR="00627850" w:rsidRDefault="00627850" w:rsidP="00627850">
      <w:pPr>
        <w:spacing w:line="276" w:lineRule="auto"/>
        <w:ind w:left="-851"/>
        <w:contextualSpacing/>
        <w:jc w:val="both"/>
      </w:pPr>
      <w:r>
        <w:t xml:space="preserve">-камерно-инструментальные ансамбли – Патетическое трио для кларнета, фагота и </w:t>
      </w:r>
      <w:proofErr w:type="spellStart"/>
      <w:r>
        <w:t>фп</w:t>
      </w:r>
      <w:proofErr w:type="spellEnd"/>
      <w:r>
        <w:t>.</w:t>
      </w:r>
      <w:r w:rsidR="005464A8">
        <w:t>, Большой секстет</w:t>
      </w:r>
    </w:p>
    <w:p w14:paraId="2B0415F9" w14:textId="2265B82B" w:rsidR="00627850" w:rsidRDefault="00627850" w:rsidP="00627850">
      <w:pPr>
        <w:spacing w:line="276" w:lineRule="auto"/>
        <w:ind w:left="-851"/>
        <w:contextualSpacing/>
        <w:jc w:val="both"/>
      </w:pPr>
      <w:r>
        <w:t>-романсы и песни</w:t>
      </w:r>
      <w:r w:rsidR="005464A8">
        <w:t xml:space="preserve"> (более 70), в т.ч. вокальный цикл «Прощание с Петербургом»</w:t>
      </w:r>
    </w:p>
    <w:p w14:paraId="2EB391AA" w14:textId="7A8F3719" w:rsidR="005464A8" w:rsidRDefault="005464A8" w:rsidP="00627850">
      <w:pPr>
        <w:spacing w:line="276" w:lineRule="auto"/>
        <w:ind w:left="-851"/>
        <w:contextualSpacing/>
        <w:jc w:val="both"/>
      </w:pPr>
      <w:r>
        <w:t>-фортепианные произведения.</w:t>
      </w:r>
    </w:p>
    <w:p w14:paraId="6AC55D93" w14:textId="20BF03D8" w:rsidR="005464A8" w:rsidRDefault="00533E1A" w:rsidP="007953E0">
      <w:pPr>
        <w:spacing w:line="276" w:lineRule="auto"/>
        <w:ind w:left="-851" w:firstLine="851"/>
        <w:contextualSpacing/>
        <w:jc w:val="both"/>
      </w:pPr>
      <w:r>
        <w:t>Глинка не</w:t>
      </w:r>
      <w:r w:rsidR="005464A8">
        <w:t xml:space="preserve"> </w:t>
      </w:r>
      <w:r>
        <w:t xml:space="preserve">обращался к жанру </w:t>
      </w:r>
      <w:r w:rsidR="005464A8">
        <w:t>балет</w:t>
      </w:r>
      <w:r>
        <w:t>а</w:t>
      </w:r>
      <w:r w:rsidR="005464A8">
        <w:t xml:space="preserve">, но </w:t>
      </w:r>
      <w:r>
        <w:t xml:space="preserve">у него </w:t>
      </w:r>
      <w:r w:rsidR="005464A8">
        <w:t>есть танцевальные сцены в операх</w:t>
      </w:r>
      <w:r w:rsidR="002F5E8B">
        <w:t>: «Польское действие» в «Иване Сусанине», танцы в волшебном замке Наины и танцы в замке Черномора в «Руслане и Людмиле».</w:t>
      </w:r>
    </w:p>
    <w:p w14:paraId="675F243B" w14:textId="77777777" w:rsidR="005464A8" w:rsidRDefault="005464A8" w:rsidP="00627850">
      <w:pPr>
        <w:spacing w:line="276" w:lineRule="auto"/>
        <w:ind w:left="-851"/>
        <w:contextualSpacing/>
        <w:jc w:val="both"/>
      </w:pPr>
    </w:p>
    <w:p w14:paraId="0392FFA5" w14:textId="41CA3D59" w:rsidR="002B2EF7" w:rsidRPr="005464A8" w:rsidRDefault="00FB057C" w:rsidP="002B2EF7">
      <w:pPr>
        <w:spacing w:line="276" w:lineRule="auto"/>
        <w:ind w:left="-851"/>
        <w:contextualSpacing/>
        <w:jc w:val="both"/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</w:rPr>
        <w:t>3</w:t>
      </w:r>
      <w:r w:rsidR="002B2EF7" w:rsidRPr="005464A8">
        <w:rPr>
          <w:b/>
          <w:bCs/>
          <w:color w:val="538135" w:themeColor="accent6" w:themeShade="BF"/>
        </w:rPr>
        <w:t>. К</w:t>
      </w:r>
      <w:r w:rsidR="002B2EF7">
        <w:rPr>
          <w:b/>
          <w:bCs/>
          <w:color w:val="538135" w:themeColor="accent6" w:themeShade="BF"/>
        </w:rPr>
        <w:t>акие музыкальные произведения</w:t>
      </w:r>
      <w:r w:rsidR="002B2EF7" w:rsidRPr="005464A8">
        <w:rPr>
          <w:b/>
          <w:bCs/>
          <w:color w:val="538135" w:themeColor="accent6" w:themeShade="BF"/>
        </w:rPr>
        <w:t xml:space="preserve"> русских композиторов </w:t>
      </w:r>
      <w:r w:rsidR="002B2EF7">
        <w:rPr>
          <w:b/>
          <w:bCs/>
          <w:color w:val="538135" w:themeColor="accent6" w:themeShade="BF"/>
        </w:rPr>
        <w:t xml:space="preserve">созданы на сюжеты произведений </w:t>
      </w:r>
      <w:proofErr w:type="spellStart"/>
      <w:r w:rsidR="002B2EF7">
        <w:rPr>
          <w:b/>
          <w:bCs/>
          <w:color w:val="538135" w:themeColor="accent6" w:themeShade="BF"/>
        </w:rPr>
        <w:t>А.С.Пушкина</w:t>
      </w:r>
      <w:proofErr w:type="spellEnd"/>
      <w:r w:rsidR="002B2EF7">
        <w:rPr>
          <w:b/>
          <w:bCs/>
          <w:color w:val="538135" w:themeColor="accent6" w:themeShade="BF"/>
        </w:rPr>
        <w:t>? Перечислите их.</w:t>
      </w:r>
    </w:p>
    <w:p w14:paraId="7C988F12" w14:textId="78794DC8" w:rsidR="002B2EF7" w:rsidRDefault="002B2EF7" w:rsidP="00627850">
      <w:pPr>
        <w:spacing w:line="276" w:lineRule="auto"/>
        <w:ind w:left="-851"/>
        <w:contextualSpacing/>
        <w:jc w:val="both"/>
      </w:pPr>
      <w:proofErr w:type="spellStart"/>
      <w:r>
        <w:t>М.И.Глинка</w:t>
      </w:r>
      <w:proofErr w:type="spellEnd"/>
      <w:r>
        <w:t xml:space="preserve">: </w:t>
      </w:r>
    </w:p>
    <w:p w14:paraId="73E9A87F" w14:textId="71E4F906" w:rsidR="002B2EF7" w:rsidRDefault="002B2EF7" w:rsidP="00627850">
      <w:pPr>
        <w:spacing w:line="276" w:lineRule="auto"/>
        <w:ind w:left="-851"/>
        <w:contextualSpacing/>
        <w:jc w:val="both"/>
      </w:pPr>
      <w:r>
        <w:t>- опера «Руслан и Людмила» (поэма)</w:t>
      </w:r>
    </w:p>
    <w:p w14:paraId="4B08334D" w14:textId="268419F3" w:rsidR="002B2EF7" w:rsidRDefault="002B2EF7" w:rsidP="00627850">
      <w:pPr>
        <w:spacing w:line="276" w:lineRule="auto"/>
        <w:ind w:left="-851"/>
        <w:contextualSpacing/>
        <w:jc w:val="both"/>
      </w:pPr>
      <w:r>
        <w:t>- романсы</w:t>
      </w:r>
      <w:r w:rsidR="00A23D5A">
        <w:t xml:space="preserve">, например </w:t>
      </w:r>
      <w:r>
        <w:t xml:space="preserve">«Я помню чудное мгновенье», «Я здесь, </w:t>
      </w:r>
      <w:proofErr w:type="spellStart"/>
      <w:r>
        <w:t>Инезилья</w:t>
      </w:r>
      <w:proofErr w:type="spellEnd"/>
      <w:r>
        <w:t>», «Ночной зефир</w:t>
      </w:r>
      <w:r w:rsidR="00A23D5A">
        <w:t>»</w:t>
      </w:r>
      <w:r>
        <w:t>.</w:t>
      </w:r>
    </w:p>
    <w:p w14:paraId="29E447FE" w14:textId="3D55BEBC" w:rsidR="002B2EF7" w:rsidRDefault="002B2EF7" w:rsidP="00627850">
      <w:pPr>
        <w:spacing w:line="276" w:lineRule="auto"/>
        <w:ind w:left="-851"/>
        <w:contextualSpacing/>
        <w:jc w:val="both"/>
      </w:pPr>
      <w:proofErr w:type="spellStart"/>
      <w:r>
        <w:t>А.С.Даргомыжский</w:t>
      </w:r>
      <w:proofErr w:type="spellEnd"/>
      <w:r>
        <w:t xml:space="preserve">: </w:t>
      </w:r>
    </w:p>
    <w:p w14:paraId="44001438" w14:textId="07C04FC3" w:rsidR="002B2EF7" w:rsidRDefault="002B2EF7" w:rsidP="00627850">
      <w:pPr>
        <w:spacing w:line="276" w:lineRule="auto"/>
        <w:ind w:left="-851"/>
        <w:contextualSpacing/>
        <w:jc w:val="both"/>
      </w:pPr>
      <w:r>
        <w:t>- оперы «Русалка» (незаконченная драма) и «Каменный гость» (маленькая трагедия)</w:t>
      </w:r>
      <w:r w:rsidR="00BD23BD">
        <w:t>, опера-балет «Торжество Вакха» (стихотворение)</w:t>
      </w:r>
    </w:p>
    <w:p w14:paraId="02394032" w14:textId="46BA7E8E" w:rsidR="002B2EF7" w:rsidRDefault="002B2EF7" w:rsidP="002B2EF7">
      <w:pPr>
        <w:spacing w:line="276" w:lineRule="auto"/>
        <w:ind w:left="-851"/>
        <w:contextualSpacing/>
        <w:jc w:val="both"/>
      </w:pPr>
      <w:r>
        <w:t>- романсы</w:t>
      </w:r>
      <w:r w:rsidR="00A23D5A">
        <w:t xml:space="preserve">, например </w:t>
      </w:r>
      <w:r>
        <w:t xml:space="preserve">«Я здесь, </w:t>
      </w:r>
      <w:proofErr w:type="spellStart"/>
      <w:r>
        <w:t>Инезилья</w:t>
      </w:r>
      <w:proofErr w:type="spellEnd"/>
      <w:r>
        <w:t>», «Ночной зефир»</w:t>
      </w:r>
      <w:r w:rsidR="002E0377">
        <w:t>, «Я вас любил», «Юноша и дева»</w:t>
      </w:r>
      <w:r>
        <w:t>.</w:t>
      </w:r>
    </w:p>
    <w:p w14:paraId="1C408154" w14:textId="7D934380" w:rsidR="00BD23BD" w:rsidRDefault="00BD23BD" w:rsidP="002B2EF7">
      <w:pPr>
        <w:spacing w:line="276" w:lineRule="auto"/>
        <w:ind w:left="-851"/>
        <w:contextualSpacing/>
        <w:jc w:val="both"/>
      </w:pPr>
      <w:proofErr w:type="spellStart"/>
      <w:r>
        <w:t>А.П.Бородин</w:t>
      </w:r>
      <w:proofErr w:type="spellEnd"/>
      <w:r>
        <w:t xml:space="preserve">: </w:t>
      </w:r>
    </w:p>
    <w:p w14:paraId="08843602" w14:textId="4497FAE4" w:rsidR="00BD23BD" w:rsidRDefault="00BD23BD" w:rsidP="002B2EF7">
      <w:pPr>
        <w:spacing w:line="276" w:lineRule="auto"/>
        <w:ind w:left="-851"/>
        <w:contextualSpacing/>
        <w:jc w:val="both"/>
      </w:pPr>
      <w:r>
        <w:t xml:space="preserve">- романс «Для берегов отчизны </w:t>
      </w:r>
      <w:proofErr w:type="spellStart"/>
      <w:r>
        <w:t>дальной</w:t>
      </w:r>
      <w:proofErr w:type="spellEnd"/>
      <w:r>
        <w:t>»</w:t>
      </w:r>
    </w:p>
    <w:p w14:paraId="0A50B474" w14:textId="455FC460" w:rsidR="00BD23BD" w:rsidRDefault="00BD23BD" w:rsidP="002B2EF7">
      <w:pPr>
        <w:spacing w:line="276" w:lineRule="auto"/>
        <w:ind w:left="-851"/>
        <w:contextualSpacing/>
        <w:jc w:val="both"/>
      </w:pPr>
      <w:proofErr w:type="spellStart"/>
      <w:r>
        <w:t>М.П.Мусоргский</w:t>
      </w:r>
      <w:proofErr w:type="spellEnd"/>
      <w:r>
        <w:t xml:space="preserve">: </w:t>
      </w:r>
    </w:p>
    <w:p w14:paraId="69832F80" w14:textId="01DCAF42" w:rsidR="00BD23BD" w:rsidRDefault="00BD23BD" w:rsidP="002B2EF7">
      <w:pPr>
        <w:spacing w:line="276" w:lineRule="auto"/>
        <w:ind w:left="-851"/>
        <w:contextualSpacing/>
        <w:jc w:val="both"/>
      </w:pPr>
      <w:r>
        <w:t>- опера «Борис Годунов» (трагедия)</w:t>
      </w:r>
    </w:p>
    <w:p w14:paraId="437FDB6F" w14:textId="7F3A3D55" w:rsidR="00BD23BD" w:rsidRDefault="00BD23BD" w:rsidP="002B2EF7">
      <w:pPr>
        <w:spacing w:line="276" w:lineRule="auto"/>
        <w:ind w:left="-851"/>
        <w:contextualSpacing/>
        <w:jc w:val="both"/>
      </w:pPr>
      <w:proofErr w:type="spellStart"/>
      <w:r>
        <w:t>Н.А.Римский</w:t>
      </w:r>
      <w:proofErr w:type="spellEnd"/>
      <w:r>
        <w:t xml:space="preserve">-Корсаков: </w:t>
      </w:r>
    </w:p>
    <w:p w14:paraId="2ABF1673" w14:textId="75B2D0B8" w:rsidR="00BD23BD" w:rsidRDefault="00BD23BD" w:rsidP="002B2EF7">
      <w:pPr>
        <w:spacing w:line="276" w:lineRule="auto"/>
        <w:ind w:left="-851"/>
        <w:contextualSpacing/>
        <w:jc w:val="both"/>
      </w:pPr>
      <w:r>
        <w:t>- оперы «Сказка о царе Салтане» (сказка), «Золотой петушок» (сказка), «Моцарт и Сальери» (маленькая трагедия)</w:t>
      </w:r>
    </w:p>
    <w:p w14:paraId="35A563B2" w14:textId="2D2FD339" w:rsidR="00BD23BD" w:rsidRDefault="00BD23BD" w:rsidP="002B2EF7">
      <w:pPr>
        <w:spacing w:line="276" w:lineRule="auto"/>
        <w:ind w:left="-851"/>
        <w:contextualSpacing/>
        <w:jc w:val="both"/>
      </w:pPr>
      <w:r>
        <w:t>- романс «На холмах Грузии» и др.</w:t>
      </w:r>
    </w:p>
    <w:p w14:paraId="540A576E" w14:textId="21FE7361" w:rsidR="00BD23BD" w:rsidRDefault="00BD23BD" w:rsidP="002B2EF7">
      <w:pPr>
        <w:spacing w:line="276" w:lineRule="auto"/>
        <w:ind w:left="-851"/>
        <w:contextualSpacing/>
        <w:jc w:val="both"/>
      </w:pPr>
      <w:proofErr w:type="spellStart"/>
      <w:r>
        <w:t>П.И.Чайковский</w:t>
      </w:r>
      <w:proofErr w:type="spellEnd"/>
      <w:r>
        <w:t xml:space="preserve">: </w:t>
      </w:r>
    </w:p>
    <w:p w14:paraId="5BBD85F2" w14:textId="2788137B" w:rsidR="00BD23BD" w:rsidRDefault="00BD23BD" w:rsidP="002B2EF7">
      <w:pPr>
        <w:spacing w:line="276" w:lineRule="auto"/>
        <w:ind w:left="-851"/>
        <w:contextualSpacing/>
        <w:jc w:val="both"/>
      </w:pPr>
      <w:r>
        <w:t>- оперы «Евгений Онегин»</w:t>
      </w:r>
      <w:r w:rsidR="00FB057C">
        <w:t xml:space="preserve"> (роман в стихах)</w:t>
      </w:r>
      <w:r>
        <w:t>, «Пиковая дама»</w:t>
      </w:r>
      <w:r w:rsidR="00FB057C">
        <w:t xml:space="preserve"> (повесть)</w:t>
      </w:r>
      <w:r>
        <w:t xml:space="preserve">, </w:t>
      </w:r>
      <w:r w:rsidR="00FB057C">
        <w:t>«Мазепа» (поэма «Полтава»).</w:t>
      </w:r>
    </w:p>
    <w:p w14:paraId="449395CE" w14:textId="77777777" w:rsidR="00FB057C" w:rsidRDefault="00FB057C" w:rsidP="002B2EF7">
      <w:pPr>
        <w:spacing w:line="276" w:lineRule="auto"/>
        <w:ind w:left="-851"/>
        <w:contextualSpacing/>
        <w:jc w:val="both"/>
      </w:pPr>
    </w:p>
    <w:p w14:paraId="054B0E85" w14:textId="68A54655" w:rsidR="002B2EF7" w:rsidRPr="00FB057C" w:rsidRDefault="00FB057C" w:rsidP="00627850">
      <w:pPr>
        <w:spacing w:line="276" w:lineRule="auto"/>
        <w:ind w:left="-851"/>
        <w:contextualSpacing/>
        <w:jc w:val="both"/>
        <w:rPr>
          <w:b/>
          <w:bCs/>
          <w:color w:val="538135" w:themeColor="accent6" w:themeShade="BF"/>
        </w:rPr>
      </w:pPr>
      <w:r w:rsidRPr="00FB057C">
        <w:rPr>
          <w:b/>
          <w:bCs/>
          <w:color w:val="538135" w:themeColor="accent6" w:themeShade="BF"/>
        </w:rPr>
        <w:t xml:space="preserve">4. Какое значение в творчестве русских композиторов имеет опера? Перечислите названия и жанры самых известных опер </w:t>
      </w:r>
      <w:proofErr w:type="spellStart"/>
      <w:r w:rsidRPr="00FB057C">
        <w:rPr>
          <w:b/>
          <w:bCs/>
          <w:color w:val="538135" w:themeColor="accent6" w:themeShade="BF"/>
        </w:rPr>
        <w:t>М.И.Глинки</w:t>
      </w:r>
      <w:proofErr w:type="spellEnd"/>
      <w:r w:rsidRPr="00FB057C">
        <w:rPr>
          <w:b/>
          <w:bCs/>
          <w:color w:val="538135" w:themeColor="accent6" w:themeShade="BF"/>
        </w:rPr>
        <w:t xml:space="preserve">, </w:t>
      </w:r>
      <w:proofErr w:type="spellStart"/>
      <w:r w:rsidRPr="00FB057C">
        <w:rPr>
          <w:b/>
          <w:bCs/>
          <w:color w:val="538135" w:themeColor="accent6" w:themeShade="BF"/>
        </w:rPr>
        <w:t>А.С.Даргомыжского</w:t>
      </w:r>
      <w:proofErr w:type="spellEnd"/>
      <w:r w:rsidRPr="00FB057C">
        <w:rPr>
          <w:b/>
          <w:bCs/>
          <w:color w:val="538135" w:themeColor="accent6" w:themeShade="BF"/>
        </w:rPr>
        <w:t xml:space="preserve">, </w:t>
      </w:r>
      <w:proofErr w:type="spellStart"/>
      <w:r w:rsidRPr="00FB057C">
        <w:rPr>
          <w:b/>
          <w:bCs/>
          <w:color w:val="538135" w:themeColor="accent6" w:themeShade="BF"/>
        </w:rPr>
        <w:t>А.П.Бородина</w:t>
      </w:r>
      <w:proofErr w:type="spellEnd"/>
      <w:r w:rsidRPr="00FB057C">
        <w:rPr>
          <w:b/>
          <w:bCs/>
          <w:color w:val="538135" w:themeColor="accent6" w:themeShade="BF"/>
        </w:rPr>
        <w:t xml:space="preserve">, </w:t>
      </w:r>
      <w:proofErr w:type="spellStart"/>
      <w:r w:rsidRPr="00FB057C">
        <w:rPr>
          <w:b/>
          <w:bCs/>
          <w:color w:val="538135" w:themeColor="accent6" w:themeShade="BF"/>
        </w:rPr>
        <w:t>М.П.Мусоргского</w:t>
      </w:r>
      <w:proofErr w:type="spellEnd"/>
      <w:r w:rsidRPr="00FB057C">
        <w:rPr>
          <w:b/>
          <w:bCs/>
          <w:color w:val="538135" w:themeColor="accent6" w:themeShade="BF"/>
        </w:rPr>
        <w:t xml:space="preserve">, </w:t>
      </w:r>
      <w:proofErr w:type="spellStart"/>
      <w:r w:rsidRPr="00FB057C">
        <w:rPr>
          <w:b/>
          <w:bCs/>
          <w:color w:val="538135" w:themeColor="accent6" w:themeShade="BF"/>
        </w:rPr>
        <w:t>Н.А.Римского</w:t>
      </w:r>
      <w:proofErr w:type="spellEnd"/>
      <w:r w:rsidRPr="00FB057C">
        <w:rPr>
          <w:b/>
          <w:bCs/>
          <w:color w:val="538135" w:themeColor="accent6" w:themeShade="BF"/>
        </w:rPr>
        <w:t xml:space="preserve">-Корсакова, </w:t>
      </w:r>
      <w:proofErr w:type="spellStart"/>
      <w:r w:rsidRPr="00FB057C">
        <w:rPr>
          <w:b/>
          <w:bCs/>
          <w:color w:val="538135" w:themeColor="accent6" w:themeShade="BF"/>
        </w:rPr>
        <w:t>П.И.Чайковского</w:t>
      </w:r>
      <w:proofErr w:type="spellEnd"/>
      <w:r w:rsidRPr="00FB057C">
        <w:rPr>
          <w:b/>
          <w:bCs/>
          <w:color w:val="538135" w:themeColor="accent6" w:themeShade="BF"/>
        </w:rPr>
        <w:t>.</w:t>
      </w:r>
    </w:p>
    <w:p w14:paraId="59805F05" w14:textId="69C7B770" w:rsidR="009B187C" w:rsidRDefault="009B187C" w:rsidP="00797FDF">
      <w:pPr>
        <w:spacing w:line="276" w:lineRule="auto"/>
        <w:ind w:left="-851" w:firstLine="851"/>
        <w:contextualSpacing/>
        <w:jc w:val="both"/>
      </w:pPr>
      <w:r>
        <w:t>Опера</w:t>
      </w:r>
      <w:r w:rsidR="008821C4">
        <w:t xml:space="preserve"> стала наиболее важным жанром в творчестве русских композиторов. В</w:t>
      </w:r>
      <w:r>
        <w:t xml:space="preserve"> </w:t>
      </w:r>
      <w:r>
        <w:rPr>
          <w:lang w:val="en-US"/>
        </w:rPr>
        <w:t>XIX</w:t>
      </w:r>
      <w:r>
        <w:t xml:space="preserve"> веке </w:t>
      </w:r>
      <w:r w:rsidR="008821C4">
        <w:t xml:space="preserve">опера </w:t>
      </w:r>
      <w:r>
        <w:t xml:space="preserve">являлась наиболее демократичным, т.е. доступным для всех </w:t>
      </w:r>
      <w:r w:rsidR="0013504E">
        <w:t xml:space="preserve">слоёв населения, музыкальным жанром. Именно в опере композиторы могли раскрыть и показать широкой публике волнующие их идеи: </w:t>
      </w:r>
    </w:p>
    <w:p w14:paraId="638AF7FA" w14:textId="0566CDBC" w:rsidR="0013504E" w:rsidRDefault="0013504E" w:rsidP="00627850">
      <w:pPr>
        <w:spacing w:line="276" w:lineRule="auto"/>
        <w:ind w:left="-851"/>
        <w:contextualSpacing/>
        <w:jc w:val="both"/>
      </w:pPr>
      <w:r>
        <w:t>- величие и благородство человеческого духа</w:t>
      </w:r>
      <w:r w:rsidR="009D2365">
        <w:t>; сила патриотической идеи</w:t>
      </w:r>
      <w:r>
        <w:t xml:space="preserve"> (Глинка. «Иван Сусанин», Бородин. «Князь Игорь»)</w:t>
      </w:r>
    </w:p>
    <w:p w14:paraId="3A84F800" w14:textId="7E571FBD" w:rsidR="0013504E" w:rsidRDefault="0013504E" w:rsidP="00627850">
      <w:pPr>
        <w:spacing w:line="276" w:lineRule="auto"/>
        <w:ind w:left="-851"/>
        <w:contextualSpacing/>
        <w:jc w:val="both"/>
      </w:pPr>
      <w:r>
        <w:t>- трагедия социального неравенства (Даргомыжский. «Русалка»)</w:t>
      </w:r>
    </w:p>
    <w:p w14:paraId="429B3A88" w14:textId="2B50333F" w:rsidR="0013504E" w:rsidRDefault="0013504E" w:rsidP="00627850">
      <w:pPr>
        <w:spacing w:line="276" w:lineRule="auto"/>
        <w:ind w:left="-851"/>
        <w:contextualSpacing/>
        <w:jc w:val="both"/>
      </w:pPr>
      <w:r>
        <w:t xml:space="preserve">- </w:t>
      </w:r>
      <w:r w:rsidR="00797FDF">
        <w:t>палитра психологических переживаний (Мусоргский. «Борис Годунов», Чайковский. «Евгений Онегин» - образ Татьяны)</w:t>
      </w:r>
    </w:p>
    <w:p w14:paraId="1A0DC42D" w14:textId="19085A64" w:rsidR="00797FDF" w:rsidRPr="009B187C" w:rsidRDefault="00797FDF" w:rsidP="00627850">
      <w:pPr>
        <w:spacing w:line="276" w:lineRule="auto"/>
        <w:ind w:left="-851"/>
        <w:contextualSpacing/>
        <w:jc w:val="both"/>
      </w:pPr>
      <w:r>
        <w:t>- сила красоты искусства (Римский-Корсаков. «Снегурочка)</w:t>
      </w:r>
    </w:p>
    <w:p w14:paraId="67161C49" w14:textId="3F5BC948" w:rsidR="002B2EF7" w:rsidRDefault="00797FDF" w:rsidP="00797FDF">
      <w:pPr>
        <w:spacing w:line="276" w:lineRule="auto"/>
        <w:ind w:left="-851" w:firstLine="851"/>
        <w:contextualSpacing/>
        <w:jc w:val="both"/>
      </w:pPr>
      <w:r>
        <w:lastRenderedPageBreak/>
        <w:t>Я</w:t>
      </w:r>
      <w:r w:rsidR="009B187C">
        <w:t>ркие национальные образы</w:t>
      </w:r>
      <w:r>
        <w:t xml:space="preserve"> русских опер оказались </w:t>
      </w:r>
      <w:r w:rsidR="009B187C">
        <w:t>понятны и близки не только русской, но и зарубежной публике.</w:t>
      </w:r>
      <w:r>
        <w:t xml:space="preserve"> Писатель и музыкант </w:t>
      </w:r>
      <w:proofErr w:type="spellStart"/>
      <w:r>
        <w:t>В.Ф.Одоевский</w:t>
      </w:r>
      <w:proofErr w:type="spellEnd"/>
      <w:r>
        <w:t>, в связи с премьерой «Ивана Сусанина» Глинки, говорил о «новом периоде в истории – периоде русской музыки».</w:t>
      </w:r>
    </w:p>
    <w:p w14:paraId="683696AC" w14:textId="77777777" w:rsidR="00FB057C" w:rsidRDefault="00FB057C" w:rsidP="00FB057C">
      <w:pPr>
        <w:spacing w:line="276" w:lineRule="auto"/>
        <w:ind w:left="-851"/>
        <w:contextualSpacing/>
        <w:jc w:val="both"/>
      </w:pPr>
      <w:proofErr w:type="spellStart"/>
      <w:r>
        <w:t>М.И.Глинка</w:t>
      </w:r>
      <w:proofErr w:type="spellEnd"/>
      <w:r>
        <w:t xml:space="preserve"> (2 оперы): </w:t>
      </w:r>
    </w:p>
    <w:p w14:paraId="28A2B6C9" w14:textId="63C796FE" w:rsidR="00FB057C" w:rsidRDefault="00FB057C" w:rsidP="00FB057C">
      <w:pPr>
        <w:spacing w:line="276" w:lineRule="auto"/>
        <w:ind w:left="-851"/>
        <w:contextualSpacing/>
        <w:jc w:val="both"/>
      </w:pPr>
      <w:r>
        <w:t>- «Иван Сусанин» («Жизнь за царя») - «отечественная героико-</w:t>
      </w:r>
      <w:r w:rsidR="009D2365">
        <w:t>траги</w:t>
      </w:r>
      <w:r>
        <w:t xml:space="preserve">ческая опера» </w:t>
      </w:r>
    </w:p>
    <w:p w14:paraId="3EBFBC98" w14:textId="3BDA2ED9" w:rsidR="00FB057C" w:rsidRDefault="00FB057C" w:rsidP="00FB057C">
      <w:pPr>
        <w:spacing w:line="276" w:lineRule="auto"/>
        <w:ind w:left="-851"/>
        <w:contextualSpacing/>
        <w:jc w:val="both"/>
      </w:pPr>
      <w:r>
        <w:t>- «Руслан и Людмила» - «большая волшебная опера»</w:t>
      </w:r>
      <w:r w:rsidR="009B187C">
        <w:t>, сказочно-эпическая</w:t>
      </w:r>
      <w:r>
        <w:t xml:space="preserve">. </w:t>
      </w:r>
    </w:p>
    <w:p w14:paraId="28DBF415" w14:textId="7E2F386F" w:rsidR="00FB057C" w:rsidRDefault="00FB057C" w:rsidP="00FB057C">
      <w:pPr>
        <w:spacing w:line="276" w:lineRule="auto"/>
        <w:ind w:left="-851"/>
        <w:contextualSpacing/>
        <w:jc w:val="both"/>
      </w:pPr>
      <w:proofErr w:type="spellStart"/>
      <w:r>
        <w:t>А.С.Даргомыжский</w:t>
      </w:r>
      <w:proofErr w:type="spellEnd"/>
      <w:r>
        <w:t xml:space="preserve"> (</w:t>
      </w:r>
      <w:r w:rsidR="002E0377">
        <w:t xml:space="preserve">3 оперы и опера-балет): </w:t>
      </w:r>
    </w:p>
    <w:p w14:paraId="1333752B" w14:textId="25D20EA4" w:rsidR="002E0377" w:rsidRDefault="002E0377" w:rsidP="00FB057C">
      <w:pPr>
        <w:spacing w:line="276" w:lineRule="auto"/>
        <w:ind w:left="-851"/>
        <w:contextualSpacing/>
        <w:jc w:val="both"/>
      </w:pPr>
      <w:r>
        <w:t>- «Русалка» - психологическая бытовая музыкальная драма</w:t>
      </w:r>
    </w:p>
    <w:p w14:paraId="303F9E6F" w14:textId="3AE69D31" w:rsidR="002E0377" w:rsidRDefault="002E0377" w:rsidP="00FB057C">
      <w:pPr>
        <w:spacing w:line="276" w:lineRule="auto"/>
        <w:ind w:left="-851"/>
        <w:contextualSpacing/>
        <w:jc w:val="both"/>
      </w:pPr>
      <w:proofErr w:type="spellStart"/>
      <w:r>
        <w:t>А.П.Бородин</w:t>
      </w:r>
      <w:proofErr w:type="spellEnd"/>
      <w:r>
        <w:t xml:space="preserve"> (опера и оперетта): </w:t>
      </w:r>
    </w:p>
    <w:p w14:paraId="14231E1B" w14:textId="084F5A95" w:rsidR="002E0377" w:rsidRDefault="002E0377" w:rsidP="00FB057C">
      <w:pPr>
        <w:spacing w:line="276" w:lineRule="auto"/>
        <w:ind w:left="-851"/>
        <w:contextualSpacing/>
        <w:jc w:val="both"/>
      </w:pPr>
      <w:r>
        <w:t>- «Князь Игорь» - эпическая</w:t>
      </w:r>
    </w:p>
    <w:p w14:paraId="6AC70B11" w14:textId="398BE691" w:rsidR="002E0377" w:rsidRDefault="002E0377" w:rsidP="00FB057C">
      <w:pPr>
        <w:spacing w:line="276" w:lineRule="auto"/>
        <w:ind w:left="-851"/>
        <w:contextualSpacing/>
        <w:jc w:val="both"/>
      </w:pPr>
      <w:proofErr w:type="spellStart"/>
      <w:r>
        <w:t>М.П.Мусоргский</w:t>
      </w:r>
      <w:proofErr w:type="spellEnd"/>
      <w:r>
        <w:t xml:space="preserve"> (5 опер, закончена одна – «Борис Годунов»): </w:t>
      </w:r>
    </w:p>
    <w:p w14:paraId="2A7BF18F" w14:textId="14374010" w:rsidR="002E0377" w:rsidRDefault="002E0377" w:rsidP="00FB057C">
      <w:pPr>
        <w:spacing w:line="276" w:lineRule="auto"/>
        <w:ind w:left="-851"/>
        <w:contextualSpacing/>
        <w:jc w:val="both"/>
      </w:pPr>
      <w:r>
        <w:t>- «Борис Годунов» - народная музыкальная драма.</w:t>
      </w:r>
    </w:p>
    <w:p w14:paraId="174179AD" w14:textId="7DA5F513" w:rsidR="002E0377" w:rsidRDefault="002E0377" w:rsidP="00FB057C">
      <w:pPr>
        <w:spacing w:line="276" w:lineRule="auto"/>
        <w:ind w:left="-851"/>
        <w:contextualSpacing/>
        <w:jc w:val="both"/>
      </w:pPr>
      <w:proofErr w:type="spellStart"/>
      <w:r>
        <w:t>Н.А.Римский</w:t>
      </w:r>
      <w:proofErr w:type="spellEnd"/>
      <w:r>
        <w:t xml:space="preserve">-Корсаков (15 опер): </w:t>
      </w:r>
    </w:p>
    <w:p w14:paraId="50F4D317" w14:textId="77777777" w:rsidR="002E0377" w:rsidRDefault="002E0377" w:rsidP="002E0377">
      <w:pPr>
        <w:spacing w:line="276" w:lineRule="auto"/>
        <w:ind w:left="-851"/>
        <w:contextualSpacing/>
        <w:jc w:val="both"/>
      </w:pPr>
      <w:r>
        <w:t>- «Снегурочка» - «весенняя сказка»</w:t>
      </w:r>
    </w:p>
    <w:p w14:paraId="20DF2461" w14:textId="631ADB17" w:rsidR="002E0377" w:rsidRDefault="002E0377" w:rsidP="002E0377">
      <w:pPr>
        <w:spacing w:line="276" w:lineRule="auto"/>
        <w:ind w:left="-851"/>
        <w:contextualSpacing/>
        <w:jc w:val="both"/>
      </w:pPr>
      <w:r>
        <w:t xml:space="preserve">- «Садко» - «опера-былина». </w:t>
      </w:r>
    </w:p>
    <w:p w14:paraId="57E446F8" w14:textId="637F2C9B" w:rsidR="002E0377" w:rsidRDefault="002E0377" w:rsidP="002E0377">
      <w:pPr>
        <w:spacing w:line="276" w:lineRule="auto"/>
        <w:ind w:left="-851"/>
        <w:contextualSpacing/>
        <w:jc w:val="both"/>
      </w:pPr>
      <w:proofErr w:type="spellStart"/>
      <w:r>
        <w:t>П.И.Чайковский</w:t>
      </w:r>
      <w:proofErr w:type="spellEnd"/>
      <w:r>
        <w:t xml:space="preserve"> (10 опер): </w:t>
      </w:r>
    </w:p>
    <w:p w14:paraId="6516B6F2" w14:textId="2F3AB959" w:rsidR="002E0377" w:rsidRDefault="002E0377" w:rsidP="00FB057C">
      <w:pPr>
        <w:spacing w:line="276" w:lineRule="auto"/>
        <w:ind w:left="-851"/>
        <w:contextualSpacing/>
        <w:jc w:val="both"/>
      </w:pPr>
      <w:r>
        <w:t>- «Евгений Онегин» - «лирические сцены».</w:t>
      </w:r>
    </w:p>
    <w:p w14:paraId="6D0BEC9B" w14:textId="382A0C3B" w:rsidR="00FB057C" w:rsidRDefault="00FB057C" w:rsidP="00627850">
      <w:pPr>
        <w:spacing w:line="276" w:lineRule="auto"/>
        <w:ind w:left="-851"/>
        <w:contextualSpacing/>
        <w:jc w:val="both"/>
      </w:pPr>
    </w:p>
    <w:p w14:paraId="3447D19C" w14:textId="250D3294" w:rsidR="00797FDF" w:rsidRPr="002B28AB" w:rsidRDefault="00797FDF" w:rsidP="00627850">
      <w:pPr>
        <w:spacing w:line="276" w:lineRule="auto"/>
        <w:ind w:left="-851"/>
        <w:contextualSpacing/>
        <w:jc w:val="both"/>
        <w:rPr>
          <w:b/>
          <w:bCs/>
          <w:color w:val="538135" w:themeColor="accent6" w:themeShade="BF"/>
        </w:rPr>
      </w:pPr>
      <w:r w:rsidRPr="002B28AB">
        <w:rPr>
          <w:b/>
          <w:bCs/>
          <w:color w:val="538135" w:themeColor="accent6" w:themeShade="BF"/>
        </w:rPr>
        <w:t>5. Перечислите участников творческих содружеств</w:t>
      </w:r>
      <w:r w:rsidR="00E65623" w:rsidRPr="002B28AB">
        <w:rPr>
          <w:b/>
          <w:bCs/>
          <w:color w:val="538135" w:themeColor="accent6" w:themeShade="BF"/>
        </w:rPr>
        <w:t xml:space="preserve">: «Могучая кучка», «Беляевский кружок», «Художники-передвижники». Каково историческое значение этих сообществ? </w:t>
      </w:r>
    </w:p>
    <w:p w14:paraId="31D59EDE" w14:textId="7A2B6B52" w:rsidR="00E65623" w:rsidRDefault="006A57EC" w:rsidP="00BC706B">
      <w:pPr>
        <w:spacing w:line="276" w:lineRule="auto"/>
        <w:ind w:left="-851" w:firstLine="851"/>
        <w:contextualSpacing/>
        <w:jc w:val="both"/>
      </w:pPr>
      <w:r>
        <w:t xml:space="preserve">В сообщество </w:t>
      </w:r>
      <w:r w:rsidR="00E65623" w:rsidRPr="00C17CAD">
        <w:rPr>
          <w:b/>
          <w:bCs/>
        </w:rPr>
        <w:t>«Могучая кучка»</w:t>
      </w:r>
      <w:r>
        <w:t>,</w:t>
      </w:r>
      <w:r w:rsidR="00E65623">
        <w:t xml:space="preserve"> или «Новая русская школа»</w:t>
      </w:r>
      <w:r>
        <w:t xml:space="preserve">, или </w:t>
      </w:r>
      <w:proofErr w:type="spellStart"/>
      <w:r>
        <w:t>Балакиревский</w:t>
      </w:r>
      <w:proofErr w:type="spellEnd"/>
      <w:r>
        <w:t xml:space="preserve"> кружок, </w:t>
      </w:r>
      <w:r w:rsidR="00E65623">
        <w:t>или «Русская пятёрка» (название кружка, принятое в Европе)</w:t>
      </w:r>
      <w:r>
        <w:t xml:space="preserve"> входили </w:t>
      </w:r>
      <w:proofErr w:type="spellStart"/>
      <w:r w:rsidR="00E65623">
        <w:t>М.А.Балакирев</w:t>
      </w:r>
      <w:proofErr w:type="spellEnd"/>
      <w:r>
        <w:t xml:space="preserve"> (руководитель кружка)</w:t>
      </w:r>
      <w:r w:rsidR="00E65623">
        <w:t xml:space="preserve">, </w:t>
      </w:r>
      <w:proofErr w:type="spellStart"/>
      <w:r w:rsidR="002B28AB">
        <w:t>Ц.А.Кюи</w:t>
      </w:r>
      <w:proofErr w:type="spellEnd"/>
      <w:r w:rsidR="002B28AB">
        <w:t xml:space="preserve">, </w:t>
      </w:r>
      <w:proofErr w:type="spellStart"/>
      <w:r w:rsidR="00E65623">
        <w:t>М.П.Мусоргский</w:t>
      </w:r>
      <w:proofErr w:type="spellEnd"/>
      <w:r w:rsidR="00E65623">
        <w:t xml:space="preserve">, </w:t>
      </w:r>
      <w:proofErr w:type="spellStart"/>
      <w:r w:rsidR="00E65623">
        <w:t>Н.А.Римский</w:t>
      </w:r>
      <w:proofErr w:type="spellEnd"/>
      <w:r w:rsidR="00E65623">
        <w:t xml:space="preserve">-Корсаков, </w:t>
      </w:r>
      <w:proofErr w:type="spellStart"/>
      <w:r w:rsidR="00E65623">
        <w:t>А.П.Бородин</w:t>
      </w:r>
      <w:proofErr w:type="spellEnd"/>
      <w:r w:rsidR="00E65623">
        <w:t xml:space="preserve">, + </w:t>
      </w:r>
      <w:r>
        <w:t xml:space="preserve">музыкальный критик и историк </w:t>
      </w:r>
      <w:proofErr w:type="spellStart"/>
      <w:r w:rsidR="00E65623">
        <w:t>В.В.Стасов</w:t>
      </w:r>
      <w:proofErr w:type="spellEnd"/>
      <w:r>
        <w:t>.</w:t>
      </w:r>
      <w:r w:rsidR="00A4628B">
        <w:t xml:space="preserve"> Название «Могучая кучка»</w:t>
      </w:r>
      <w:r w:rsidR="0085131E">
        <w:t xml:space="preserve"> закрепилось после слов </w:t>
      </w:r>
      <w:proofErr w:type="spellStart"/>
      <w:r w:rsidR="0085131E">
        <w:t>В.Стасова</w:t>
      </w:r>
      <w:proofErr w:type="spellEnd"/>
      <w:r w:rsidR="0085131E">
        <w:t>: «Сколько поэзии, чувства, таланта и умения есть у маленькой, но уже могучей кучки русских музыкантов…»</w:t>
      </w:r>
    </w:p>
    <w:p w14:paraId="251CDC6B" w14:textId="1D4AE7A9" w:rsidR="00E65623" w:rsidRDefault="0085131E" w:rsidP="00BC706B">
      <w:pPr>
        <w:spacing w:line="276" w:lineRule="auto"/>
        <w:ind w:left="-851" w:firstLine="851"/>
        <w:contextualSpacing/>
        <w:jc w:val="both"/>
      </w:pPr>
      <w:r>
        <w:t>Это о</w:t>
      </w:r>
      <w:r w:rsidR="00E65623">
        <w:t xml:space="preserve">бъединение композиторов в С.-Петербурге просуществовало </w:t>
      </w:r>
      <w:r w:rsidR="00A23D5A">
        <w:t>примерно</w:t>
      </w:r>
      <w:r w:rsidR="00E65623">
        <w:t xml:space="preserve"> с </w:t>
      </w:r>
      <w:r w:rsidR="008821C4">
        <w:t>начала</w:t>
      </w:r>
      <w:r>
        <w:t xml:space="preserve"> </w:t>
      </w:r>
      <w:r w:rsidR="002B28AB">
        <w:t>6</w:t>
      </w:r>
      <w:r>
        <w:t xml:space="preserve">0-х до начала 70-х </w:t>
      </w:r>
      <w:r w:rsidR="00E65623">
        <w:t>г</w:t>
      </w:r>
      <w:r w:rsidR="002B28AB">
        <w:t>одов</w:t>
      </w:r>
      <w:r>
        <w:t xml:space="preserve"> </w:t>
      </w:r>
      <w:r>
        <w:rPr>
          <w:lang w:val="en-US"/>
        </w:rPr>
        <w:t>XIX</w:t>
      </w:r>
      <w:r>
        <w:t xml:space="preserve"> века</w:t>
      </w:r>
      <w:r w:rsidR="00E65623">
        <w:t xml:space="preserve"> </w:t>
      </w:r>
      <w:r>
        <w:t>и стало у</w:t>
      </w:r>
      <w:r w:rsidR="00E65623">
        <w:t>никальн</w:t>
      </w:r>
      <w:r>
        <w:t>ым</w:t>
      </w:r>
      <w:r w:rsidR="00E65623">
        <w:t xml:space="preserve"> явление</w:t>
      </w:r>
      <w:r>
        <w:t>м</w:t>
      </w:r>
      <w:r w:rsidR="00E65623">
        <w:t xml:space="preserve"> в мировой культуре. </w:t>
      </w:r>
      <w:r w:rsidR="00BC706B">
        <w:t xml:space="preserve">Пятеро не профессиональных музыкантов (математик, химик и трое военных) создали национальную русскую композиторскую школу. </w:t>
      </w:r>
      <w:r w:rsidR="00A4628B">
        <w:t xml:space="preserve">Произведения русских композиторов - оперы, симфонии и другие </w:t>
      </w:r>
      <w:r>
        <w:t>сочине</w:t>
      </w:r>
      <w:r w:rsidR="00A4628B">
        <w:t>ния для оркестра, романсы - не только не уступали по своим художественным достоинствам лучшим образцам европейской музыки, но и во многом определяли пути развития мировой музыки. М</w:t>
      </w:r>
      <w:r w:rsidR="00BC706B">
        <w:t xml:space="preserve">узыка </w:t>
      </w:r>
      <w:r w:rsidR="00A4628B">
        <w:t xml:space="preserve">композиторов «Могучей кучки» </w:t>
      </w:r>
      <w:r w:rsidR="00BC706B">
        <w:t xml:space="preserve">оказала очень большое влияние на </w:t>
      </w:r>
      <w:r w:rsidR="00A23D5A">
        <w:t xml:space="preserve">композиторов конца </w:t>
      </w:r>
      <w:r w:rsidR="00A23D5A">
        <w:rPr>
          <w:lang w:val="en-US"/>
        </w:rPr>
        <w:t>XIX</w:t>
      </w:r>
      <w:r w:rsidR="00A23D5A">
        <w:t xml:space="preserve"> в</w:t>
      </w:r>
      <w:r w:rsidR="00A4628B">
        <w:t>ека</w:t>
      </w:r>
      <w:r w:rsidR="00A23D5A">
        <w:t xml:space="preserve"> и </w:t>
      </w:r>
      <w:r w:rsidR="00A23D5A">
        <w:rPr>
          <w:lang w:val="en-US"/>
        </w:rPr>
        <w:t>XX</w:t>
      </w:r>
      <w:r w:rsidR="00A23D5A">
        <w:t xml:space="preserve"> в</w:t>
      </w:r>
      <w:r w:rsidR="00A4628B">
        <w:t>ека</w:t>
      </w:r>
      <w:r w:rsidR="00A23D5A">
        <w:t xml:space="preserve"> (Дебюсси, Равель</w:t>
      </w:r>
      <w:r w:rsidR="00A4628B">
        <w:t>, Шостакович и др.</w:t>
      </w:r>
      <w:r w:rsidR="00A23D5A">
        <w:t>)</w:t>
      </w:r>
      <w:r>
        <w:t>.</w:t>
      </w:r>
    </w:p>
    <w:p w14:paraId="25BD9413" w14:textId="667AE19A" w:rsidR="0085131E" w:rsidRDefault="0085131E" w:rsidP="00BC706B">
      <w:pPr>
        <w:spacing w:line="276" w:lineRule="auto"/>
        <w:ind w:left="-851" w:firstLine="851"/>
        <w:contextualSpacing/>
        <w:jc w:val="both"/>
      </w:pPr>
      <w:r>
        <w:t xml:space="preserve">Основой музыкального языка кучкистов стали русские народные песни, которые композиторы собирали и изучали. </w:t>
      </w:r>
      <w:r w:rsidR="00F23411">
        <w:t xml:space="preserve">Композиторов привлекала история России, русский и инонациональный музыкальный и поэтический фольклор. </w:t>
      </w:r>
      <w:r>
        <w:t xml:space="preserve">Они считали себя последователями Глинки и Даргомыжского, видели </w:t>
      </w:r>
      <w:r w:rsidR="00F23411">
        <w:t>цель</w:t>
      </w:r>
      <w:r>
        <w:t xml:space="preserve"> художника в </w:t>
      </w:r>
      <w:r w:rsidR="00F23411">
        <w:t>том, чтобы правдиво передать в творчестве жизненные явления. Задача искусства в их понимании – просвещать, учить и воспитывать.</w:t>
      </w:r>
    </w:p>
    <w:p w14:paraId="3B26EDB3" w14:textId="3F13E287" w:rsidR="00F23411" w:rsidRDefault="00F23411" w:rsidP="00D6008B">
      <w:pPr>
        <w:spacing w:line="276" w:lineRule="auto"/>
        <w:ind w:left="-851" w:firstLine="851"/>
        <w:contextualSpacing/>
        <w:jc w:val="both"/>
      </w:pPr>
      <w:r w:rsidRPr="00C17CAD">
        <w:rPr>
          <w:b/>
          <w:bCs/>
        </w:rPr>
        <w:t>«Беляевский кружок»</w:t>
      </w:r>
      <w:r>
        <w:t xml:space="preserve"> </w:t>
      </w:r>
      <w:r w:rsidR="00D6008B">
        <w:t xml:space="preserve">в С.-Петербурге начал собираться с начала 80-х </w:t>
      </w:r>
      <w:r w:rsidR="00B149FC">
        <w:t>годов</w:t>
      </w:r>
      <w:r w:rsidR="00D6008B">
        <w:t xml:space="preserve"> </w:t>
      </w:r>
      <w:r w:rsidR="00D6008B">
        <w:rPr>
          <w:lang w:val="en-US"/>
        </w:rPr>
        <w:t>XIX</w:t>
      </w:r>
      <w:r w:rsidR="00D6008B">
        <w:t xml:space="preserve"> века и распался в 1908 году со смертью его руководителя </w:t>
      </w:r>
      <w:proofErr w:type="spellStart"/>
      <w:r w:rsidR="00D6008B">
        <w:t>Н.А.Римского</w:t>
      </w:r>
      <w:proofErr w:type="spellEnd"/>
      <w:r w:rsidR="00D6008B">
        <w:t xml:space="preserve">-Корсакова. Основателем кружка был богатый лесопромышленник и альтист-любитель Митрофан Петрович Беляев. На квартетные вечера в его доме </w:t>
      </w:r>
      <w:r w:rsidR="006A57EC">
        <w:t xml:space="preserve">(«беляевские пятницы») </w:t>
      </w:r>
      <w:r w:rsidR="00D6008B">
        <w:t>собирал</w:t>
      </w:r>
      <w:r w:rsidR="006A57EC">
        <w:t xml:space="preserve">ся широкий круг </w:t>
      </w:r>
      <w:r w:rsidR="00D6008B">
        <w:t>музыкант</w:t>
      </w:r>
      <w:r w:rsidR="006A57EC">
        <w:t>ов</w:t>
      </w:r>
      <w:r w:rsidR="00D6008B">
        <w:t>.  Среди участников Беляевского кружка были знаменитые композиторы – музыкальный руководитель кружка</w:t>
      </w:r>
      <w:r w:rsidR="006A57EC">
        <w:t xml:space="preserve"> </w:t>
      </w:r>
      <w:proofErr w:type="spellStart"/>
      <w:r w:rsidR="006A57EC">
        <w:t>Н.А.</w:t>
      </w:r>
      <w:r w:rsidR="00D6008B">
        <w:t>Римский</w:t>
      </w:r>
      <w:proofErr w:type="spellEnd"/>
      <w:r w:rsidR="00D6008B">
        <w:t>-Корсаков</w:t>
      </w:r>
      <w:r w:rsidR="006A57EC">
        <w:t xml:space="preserve"> и его </w:t>
      </w:r>
      <w:r w:rsidR="0046772C">
        <w:t xml:space="preserve">консерваторские </w:t>
      </w:r>
      <w:r w:rsidR="006A57EC">
        <w:t xml:space="preserve">ученики </w:t>
      </w:r>
      <w:proofErr w:type="spellStart"/>
      <w:r w:rsidR="006A57EC">
        <w:t>А.К.Лядов</w:t>
      </w:r>
      <w:proofErr w:type="spellEnd"/>
      <w:r w:rsidR="006A57EC">
        <w:t xml:space="preserve">, </w:t>
      </w:r>
      <w:proofErr w:type="spellStart"/>
      <w:r w:rsidR="006A57EC">
        <w:t>А.К.Глазунов</w:t>
      </w:r>
      <w:proofErr w:type="spellEnd"/>
      <w:r w:rsidR="006A57EC">
        <w:t xml:space="preserve">, композитор </w:t>
      </w:r>
      <w:proofErr w:type="spellStart"/>
      <w:r w:rsidR="006A57EC">
        <w:t>Н.Н.Черепнин</w:t>
      </w:r>
      <w:proofErr w:type="spellEnd"/>
      <w:r w:rsidR="006A57EC">
        <w:t xml:space="preserve"> и другие. Композиторы Беляевского кружка в своём творчестве </w:t>
      </w:r>
      <w:r w:rsidR="00C17CAD">
        <w:t>во многом продолжали следовать</w:t>
      </w:r>
      <w:r w:rsidR="006A57EC">
        <w:t xml:space="preserve"> </w:t>
      </w:r>
      <w:r w:rsidR="00C17CAD">
        <w:t>идеям</w:t>
      </w:r>
      <w:r w:rsidR="006A57EC">
        <w:t xml:space="preserve"> </w:t>
      </w:r>
      <w:proofErr w:type="spellStart"/>
      <w:r w:rsidR="006A57EC">
        <w:t>Балакиревского</w:t>
      </w:r>
      <w:proofErr w:type="spellEnd"/>
      <w:r w:rsidR="006A57EC">
        <w:t xml:space="preserve"> кружка – в обращении к фольклору, в </w:t>
      </w:r>
      <w:r w:rsidR="006A57EC">
        <w:lastRenderedPageBreak/>
        <w:t>объединении традиций русской и европейской музыкальной культуры.</w:t>
      </w:r>
      <w:r w:rsidR="00B149FC">
        <w:t xml:space="preserve"> В Москве «филиал» Беляевского кружка организовал композитора </w:t>
      </w:r>
      <w:proofErr w:type="spellStart"/>
      <w:r w:rsidR="00B149FC">
        <w:t>С.И.Танеев</w:t>
      </w:r>
      <w:proofErr w:type="spellEnd"/>
      <w:r w:rsidR="00B149FC">
        <w:t xml:space="preserve">, ученик </w:t>
      </w:r>
      <w:proofErr w:type="spellStart"/>
      <w:r w:rsidR="00B149FC">
        <w:t>П.И.Чайковского</w:t>
      </w:r>
      <w:proofErr w:type="spellEnd"/>
      <w:r w:rsidR="00B149FC">
        <w:t xml:space="preserve">. </w:t>
      </w:r>
    </w:p>
    <w:p w14:paraId="02B252A4" w14:textId="77777777" w:rsidR="007F11CA" w:rsidRDefault="006A57EC" w:rsidP="00D6008B">
      <w:pPr>
        <w:spacing w:line="276" w:lineRule="auto"/>
        <w:ind w:left="-851" w:firstLine="851"/>
        <w:contextualSpacing/>
        <w:jc w:val="both"/>
      </w:pPr>
      <w:r w:rsidRPr="00C17CAD">
        <w:rPr>
          <w:b/>
          <w:bCs/>
        </w:rPr>
        <w:t>«Художниками-передвижниками»</w:t>
      </w:r>
      <w:r>
        <w:t xml:space="preserve"> </w:t>
      </w:r>
      <w:r w:rsidR="007F11CA">
        <w:t xml:space="preserve">назвали себя 14 учеников Академии художеств в С.-Петербурге. Они вынуждены были уйти из Академии, т.к. отказались выполнять конкурсное выпускное задание на мифологическую тему и запросили свободную тему. </w:t>
      </w:r>
    </w:p>
    <w:p w14:paraId="2424C681" w14:textId="367240FB" w:rsidR="006A57EC" w:rsidRDefault="007F11CA" w:rsidP="00D6008B">
      <w:pPr>
        <w:spacing w:line="276" w:lineRule="auto"/>
        <w:ind w:left="-851" w:firstLine="851"/>
        <w:contextualSpacing/>
        <w:jc w:val="both"/>
      </w:pPr>
      <w:r>
        <w:t xml:space="preserve">В 1870 году художники создали Товарищество передвижных выставок, которое организовывало выставки картин в разных городах России и за границей. Основными принципами передвижников были: </w:t>
      </w:r>
    </w:p>
    <w:p w14:paraId="3162EA94" w14:textId="1B855DDE" w:rsidR="007F11CA" w:rsidRDefault="007F11CA" w:rsidP="00D6008B">
      <w:pPr>
        <w:spacing w:line="276" w:lineRule="auto"/>
        <w:ind w:left="-851" w:firstLine="851"/>
        <w:contextualSpacing/>
        <w:jc w:val="both"/>
      </w:pPr>
      <w:r>
        <w:t xml:space="preserve">- отражение реальной жизни России (а не преобладание мифологических сюжетов картин, как это было принято в Академии художеств); </w:t>
      </w:r>
    </w:p>
    <w:p w14:paraId="44B9BA5A" w14:textId="2ADE9E4C" w:rsidR="007F11CA" w:rsidRDefault="007F11CA" w:rsidP="00D6008B">
      <w:pPr>
        <w:spacing w:line="276" w:lineRule="auto"/>
        <w:ind w:left="-851" w:firstLine="851"/>
        <w:contextualSpacing/>
        <w:jc w:val="both"/>
      </w:pPr>
      <w:r>
        <w:t xml:space="preserve">- изображение жизни простых людей; </w:t>
      </w:r>
    </w:p>
    <w:p w14:paraId="6E4288CA" w14:textId="7BF77390" w:rsidR="007F11CA" w:rsidRDefault="007F11CA" w:rsidP="00D6008B">
      <w:pPr>
        <w:spacing w:line="276" w:lineRule="auto"/>
        <w:ind w:left="-851" w:firstLine="851"/>
        <w:contextualSpacing/>
        <w:jc w:val="both"/>
      </w:pPr>
      <w:r>
        <w:t>- патриотическая тема в искусстве.</w:t>
      </w:r>
    </w:p>
    <w:p w14:paraId="4FC52D1F" w14:textId="5A0C1E14" w:rsidR="003F75D3" w:rsidRDefault="003F75D3" w:rsidP="00D6008B">
      <w:pPr>
        <w:spacing w:line="276" w:lineRule="auto"/>
        <w:ind w:left="-851" w:firstLine="851"/>
        <w:contextualSpacing/>
        <w:jc w:val="both"/>
      </w:pPr>
      <w:r>
        <w:t>Как и композиторы «Могучей кучки», передвижники считала, что цель искусства – учить и воспитывать.</w:t>
      </w:r>
    </w:p>
    <w:p w14:paraId="686324F2" w14:textId="4CBB162C" w:rsidR="007F11CA" w:rsidRPr="00A23D5A" w:rsidRDefault="007F11CA" w:rsidP="00D6008B">
      <w:pPr>
        <w:spacing w:line="276" w:lineRule="auto"/>
        <w:ind w:left="-851" w:firstLine="851"/>
        <w:contextualSpacing/>
        <w:jc w:val="both"/>
      </w:pPr>
      <w:r>
        <w:t>В объединение передвижников входили: И</w:t>
      </w:r>
      <w:r w:rsidR="004A276A">
        <w:t xml:space="preserve">лья Ефимович </w:t>
      </w:r>
      <w:r w:rsidRPr="004A276A">
        <w:rPr>
          <w:b/>
          <w:bCs/>
        </w:rPr>
        <w:t>Репин</w:t>
      </w:r>
      <w:r>
        <w:t>, В</w:t>
      </w:r>
      <w:r w:rsidR="004A276A">
        <w:t xml:space="preserve">асилий </w:t>
      </w:r>
      <w:proofErr w:type="spellStart"/>
      <w:r>
        <w:t>И</w:t>
      </w:r>
      <w:r w:rsidR="004A276A">
        <w:t>ван.</w:t>
      </w:r>
      <w:r w:rsidRPr="004A276A">
        <w:rPr>
          <w:b/>
          <w:bCs/>
        </w:rPr>
        <w:t>Суриков</w:t>
      </w:r>
      <w:proofErr w:type="spellEnd"/>
      <w:r w:rsidR="003F75D3">
        <w:t>, В</w:t>
      </w:r>
      <w:r w:rsidR="004A276A">
        <w:t xml:space="preserve">алентин </w:t>
      </w:r>
      <w:proofErr w:type="spellStart"/>
      <w:r w:rsidR="003F75D3">
        <w:t>А</w:t>
      </w:r>
      <w:r w:rsidR="004A276A">
        <w:t>лександр.</w:t>
      </w:r>
      <w:r w:rsidR="003F75D3" w:rsidRPr="004A276A">
        <w:rPr>
          <w:b/>
          <w:bCs/>
        </w:rPr>
        <w:t>Серов</w:t>
      </w:r>
      <w:proofErr w:type="spellEnd"/>
      <w:r w:rsidR="003F75D3">
        <w:t>, И</w:t>
      </w:r>
      <w:r w:rsidR="004A276A">
        <w:t xml:space="preserve">саак </w:t>
      </w:r>
      <w:r w:rsidR="003F75D3">
        <w:t>И</w:t>
      </w:r>
      <w:r w:rsidR="004A276A">
        <w:t xml:space="preserve">льич </w:t>
      </w:r>
      <w:r w:rsidR="003F75D3" w:rsidRPr="004A276A">
        <w:rPr>
          <w:b/>
          <w:bCs/>
        </w:rPr>
        <w:t>Левитан</w:t>
      </w:r>
      <w:r w:rsidR="003F75D3">
        <w:t>, И</w:t>
      </w:r>
      <w:r w:rsidR="004A276A">
        <w:t xml:space="preserve">ван </w:t>
      </w:r>
      <w:proofErr w:type="spellStart"/>
      <w:r w:rsidR="003F75D3">
        <w:t>Н</w:t>
      </w:r>
      <w:r w:rsidR="004A276A">
        <w:t>икол.</w:t>
      </w:r>
      <w:r w:rsidR="003F75D3" w:rsidRPr="004A276A">
        <w:rPr>
          <w:b/>
          <w:bCs/>
        </w:rPr>
        <w:t>Крамской</w:t>
      </w:r>
      <w:proofErr w:type="spellEnd"/>
      <w:r w:rsidR="003F75D3">
        <w:t>, А</w:t>
      </w:r>
      <w:r w:rsidR="004A276A">
        <w:t xml:space="preserve">лексей </w:t>
      </w:r>
      <w:r w:rsidR="003F75D3">
        <w:t>К</w:t>
      </w:r>
      <w:r w:rsidR="004A276A">
        <w:t xml:space="preserve">ондратьевич </w:t>
      </w:r>
      <w:r w:rsidR="003F75D3" w:rsidRPr="004A276A">
        <w:rPr>
          <w:b/>
          <w:bCs/>
        </w:rPr>
        <w:t>Саврасов</w:t>
      </w:r>
      <w:r w:rsidR="004A276A">
        <w:t xml:space="preserve">, Василий </w:t>
      </w:r>
      <w:proofErr w:type="spellStart"/>
      <w:r w:rsidR="004A276A">
        <w:t>Григ.</w:t>
      </w:r>
      <w:r w:rsidR="004A276A" w:rsidRPr="004A276A">
        <w:rPr>
          <w:b/>
          <w:bCs/>
        </w:rPr>
        <w:t>Перов</w:t>
      </w:r>
      <w:proofErr w:type="spellEnd"/>
      <w:r w:rsidR="004A276A">
        <w:t xml:space="preserve">, Виктор </w:t>
      </w:r>
      <w:proofErr w:type="spellStart"/>
      <w:r w:rsidR="004A276A">
        <w:t>Мих.</w:t>
      </w:r>
      <w:r w:rsidR="004A276A" w:rsidRPr="004A276A">
        <w:rPr>
          <w:b/>
          <w:bCs/>
        </w:rPr>
        <w:t>Васнецов</w:t>
      </w:r>
      <w:proofErr w:type="spellEnd"/>
      <w:r w:rsidR="003F75D3">
        <w:t xml:space="preserve"> и другие.</w:t>
      </w:r>
    </w:p>
    <w:p w14:paraId="5AEBF8EF" w14:textId="77777777" w:rsidR="00E65623" w:rsidRDefault="00E65623" w:rsidP="00627850">
      <w:pPr>
        <w:spacing w:line="276" w:lineRule="auto"/>
        <w:ind w:left="-851"/>
        <w:contextualSpacing/>
        <w:jc w:val="both"/>
      </w:pPr>
    </w:p>
    <w:p w14:paraId="76FF7BC5" w14:textId="5CADB721" w:rsidR="003F75D3" w:rsidRPr="002B28AB" w:rsidRDefault="003F75D3" w:rsidP="00627850">
      <w:pPr>
        <w:spacing w:line="276" w:lineRule="auto"/>
        <w:ind w:left="-851"/>
        <w:contextualSpacing/>
        <w:jc w:val="both"/>
        <w:rPr>
          <w:color w:val="538135" w:themeColor="accent6" w:themeShade="BF"/>
        </w:rPr>
      </w:pPr>
      <w:r w:rsidRPr="002B28AB">
        <w:rPr>
          <w:b/>
          <w:bCs/>
          <w:color w:val="538135" w:themeColor="accent6" w:themeShade="BF"/>
        </w:rPr>
        <w:t>6. В каких произведениях русских композиторов представлены образы Востока?</w:t>
      </w:r>
    </w:p>
    <w:p w14:paraId="745AA7F6" w14:textId="7B7D81CD" w:rsidR="003F75D3" w:rsidRDefault="003F75D3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Для русских композиторов всегда были привлекательны иноязычные культуры – и европейские, и восточные. Начиная с </w:t>
      </w:r>
      <w:proofErr w:type="spellStart"/>
      <w:r>
        <w:t>М.И.Глинки</w:t>
      </w:r>
      <w:proofErr w:type="spellEnd"/>
      <w:r>
        <w:t xml:space="preserve"> образы Востока широко и разнообразно показаны в музыке русских композиторов. </w:t>
      </w:r>
    </w:p>
    <w:p w14:paraId="284F1C14" w14:textId="31CA87E5" w:rsidR="00FB057C" w:rsidRDefault="003F75D3" w:rsidP="00627850">
      <w:pPr>
        <w:spacing w:line="276" w:lineRule="auto"/>
        <w:ind w:left="-851"/>
        <w:contextualSpacing/>
        <w:jc w:val="both"/>
      </w:pPr>
      <w:r>
        <w:tab/>
      </w:r>
      <w:r>
        <w:tab/>
      </w:r>
      <w:proofErr w:type="spellStart"/>
      <w:r>
        <w:t>М.И.Глинка</w:t>
      </w:r>
      <w:proofErr w:type="spellEnd"/>
      <w:r>
        <w:t>: в опере «Руслан и Людмила» образ Ратмира, Персидский хор</w:t>
      </w:r>
      <w:r w:rsidR="00B149FC">
        <w:t xml:space="preserve"> (на основе подлинной персидской темы, которую сообщил Глинке писатель и дипломат </w:t>
      </w:r>
      <w:proofErr w:type="spellStart"/>
      <w:r w:rsidR="00B149FC">
        <w:t>А.С.Грибоедов</w:t>
      </w:r>
      <w:proofErr w:type="spellEnd"/>
      <w:r w:rsidR="00B149FC">
        <w:t>)</w:t>
      </w:r>
      <w:r>
        <w:t xml:space="preserve"> и танцы в волшебном замке Наины.</w:t>
      </w:r>
    </w:p>
    <w:p w14:paraId="15C42B31" w14:textId="11A6A149" w:rsidR="006D0E26" w:rsidRDefault="006D0E26" w:rsidP="00627850">
      <w:pPr>
        <w:spacing w:line="276" w:lineRule="auto"/>
        <w:ind w:left="-851"/>
        <w:contextualSpacing/>
        <w:jc w:val="both"/>
      </w:pPr>
      <w:r>
        <w:tab/>
      </w:r>
      <w:r>
        <w:tab/>
      </w:r>
      <w:proofErr w:type="spellStart"/>
      <w:r>
        <w:t>М.А.Балакирев</w:t>
      </w:r>
      <w:proofErr w:type="spellEnd"/>
      <w:r>
        <w:t>: восточная фантазия «Исламей» для фортепиано, в которой звучит народная кабардинская тема; симфоническая поэма «Тамара».</w:t>
      </w:r>
    </w:p>
    <w:p w14:paraId="6275011E" w14:textId="3CC52DA3" w:rsidR="003F75D3" w:rsidRDefault="003F75D3" w:rsidP="00627850">
      <w:pPr>
        <w:spacing w:line="276" w:lineRule="auto"/>
        <w:ind w:left="-851"/>
        <w:contextualSpacing/>
        <w:jc w:val="both"/>
      </w:pPr>
      <w:r>
        <w:tab/>
      </w:r>
      <w:r>
        <w:tab/>
      </w:r>
      <w:proofErr w:type="spellStart"/>
      <w:r>
        <w:t>А.П.Бородин</w:t>
      </w:r>
      <w:proofErr w:type="spellEnd"/>
      <w:r>
        <w:t>: Половецкое действие в опере «Князь Игорь» (2 и 3 действия оперы). Образ хана Кончака, Половецкие пляски</w:t>
      </w:r>
      <w:r w:rsidR="006D0E26">
        <w:t>, Половецкий марш; симфоническая картина «В Средней Азии».</w:t>
      </w:r>
    </w:p>
    <w:p w14:paraId="5D945A97" w14:textId="1FE04582" w:rsidR="006D0E26" w:rsidRDefault="006D0E26" w:rsidP="00627850">
      <w:pPr>
        <w:spacing w:line="276" w:lineRule="auto"/>
        <w:ind w:left="-851"/>
        <w:contextualSpacing/>
        <w:jc w:val="both"/>
      </w:pPr>
      <w:r>
        <w:tab/>
      </w:r>
      <w:r>
        <w:tab/>
      </w:r>
      <w:proofErr w:type="spellStart"/>
      <w:r>
        <w:t>Н.А.Римский</w:t>
      </w:r>
      <w:proofErr w:type="spellEnd"/>
      <w:r>
        <w:t>-Корсаков. Симфоническая сюита «</w:t>
      </w:r>
      <w:proofErr w:type="spellStart"/>
      <w:r>
        <w:t>Шехеразада</w:t>
      </w:r>
      <w:proofErr w:type="spellEnd"/>
      <w:r>
        <w:t>» по мотивам арабских сказок «Тысяча и одна ночь».</w:t>
      </w:r>
    </w:p>
    <w:p w14:paraId="02E847A6" w14:textId="77777777" w:rsidR="002B28AB" w:rsidRDefault="002B28AB" w:rsidP="006D0E26">
      <w:pPr>
        <w:spacing w:line="276" w:lineRule="auto"/>
        <w:ind w:left="-851"/>
        <w:contextualSpacing/>
        <w:jc w:val="both"/>
        <w:rPr>
          <w:b/>
          <w:bCs/>
          <w:color w:val="385623" w:themeColor="accent6" w:themeShade="80"/>
        </w:rPr>
      </w:pPr>
    </w:p>
    <w:p w14:paraId="45EF995B" w14:textId="6EC12654" w:rsidR="006D0E26" w:rsidRPr="002B28AB" w:rsidRDefault="006D0E26" w:rsidP="006D0E26">
      <w:pPr>
        <w:spacing w:line="276" w:lineRule="auto"/>
        <w:ind w:left="-851"/>
        <w:contextualSpacing/>
        <w:jc w:val="both"/>
        <w:rPr>
          <w:color w:val="538135" w:themeColor="accent6" w:themeShade="BF"/>
        </w:rPr>
      </w:pPr>
      <w:r w:rsidRPr="002B28AB">
        <w:rPr>
          <w:b/>
          <w:bCs/>
          <w:color w:val="538135" w:themeColor="accent6" w:themeShade="BF"/>
        </w:rPr>
        <w:t>7. Что такое «программная музыка»? Назовите программные произведения русских композиторов.</w:t>
      </w:r>
    </w:p>
    <w:p w14:paraId="328A58DA" w14:textId="19CF1B97" w:rsidR="006D0E26" w:rsidRDefault="006D0E26" w:rsidP="00627850">
      <w:pPr>
        <w:spacing w:line="276" w:lineRule="auto"/>
        <w:ind w:left="-851"/>
        <w:contextualSpacing/>
        <w:jc w:val="both"/>
      </w:pPr>
      <w:r>
        <w:tab/>
      </w:r>
      <w:r>
        <w:tab/>
        <w:t>Программная музыка – это инструментальная музыка, которая имеет название, уточняющее её содержание</w:t>
      </w:r>
      <w:r w:rsidR="00E75F6A">
        <w:t>.</w:t>
      </w:r>
      <w:r>
        <w:t xml:space="preserve"> </w:t>
      </w:r>
      <w:r w:rsidR="00E75F6A">
        <w:t xml:space="preserve">Программное музыкальное произведение может </w:t>
      </w:r>
      <w:r>
        <w:t>име</w:t>
      </w:r>
      <w:r w:rsidR="00E75F6A">
        <w:t>ть</w:t>
      </w:r>
      <w:r>
        <w:t xml:space="preserve"> пояснение </w:t>
      </w:r>
      <w:r w:rsidR="00E75F6A">
        <w:t>в виде литературной программы или стихотворения или отсылки к картине, под впечатлением от которой оно создано.</w:t>
      </w:r>
    </w:p>
    <w:p w14:paraId="07F4AE66" w14:textId="064B884E" w:rsidR="00E75F6A" w:rsidRDefault="00E75F6A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Среди программных произведений русских композиторов можно назвать: </w:t>
      </w:r>
    </w:p>
    <w:p w14:paraId="3D8F8652" w14:textId="4714D065" w:rsidR="00E75F6A" w:rsidRDefault="00E75F6A" w:rsidP="00627850">
      <w:pPr>
        <w:spacing w:line="276" w:lineRule="auto"/>
        <w:ind w:left="-851"/>
        <w:contextualSpacing/>
        <w:jc w:val="both"/>
      </w:pPr>
      <w:r>
        <w:tab/>
      </w:r>
      <w:r>
        <w:tab/>
      </w:r>
      <w:proofErr w:type="spellStart"/>
      <w:r>
        <w:t>М.И.Глинка</w:t>
      </w:r>
      <w:proofErr w:type="spellEnd"/>
      <w:r>
        <w:t>. Две испанские увертюры для оркестра: «Арагонская хота» и «Ночь в Мадриде», Симфоническая фантазия «Камаринская», «Вальс-фантазия» для оркестра.</w:t>
      </w:r>
    </w:p>
    <w:p w14:paraId="761FCBA8" w14:textId="7D472BE6" w:rsidR="00E75F6A" w:rsidRDefault="00E75F6A" w:rsidP="00627850">
      <w:pPr>
        <w:spacing w:line="276" w:lineRule="auto"/>
        <w:ind w:left="-851"/>
        <w:contextualSpacing/>
        <w:jc w:val="both"/>
      </w:pPr>
      <w:r>
        <w:tab/>
      </w:r>
      <w:r>
        <w:tab/>
      </w:r>
      <w:proofErr w:type="spellStart"/>
      <w:r>
        <w:t>А.С.Даргомыжский</w:t>
      </w:r>
      <w:proofErr w:type="spellEnd"/>
      <w:r>
        <w:t>. Симфонические картины «Баба-яга», «Казачок», «Чухонская фантазия».</w:t>
      </w:r>
    </w:p>
    <w:p w14:paraId="1C22BD39" w14:textId="24214AED" w:rsidR="00E75F6A" w:rsidRDefault="00E75F6A" w:rsidP="00E75F6A">
      <w:pPr>
        <w:spacing w:line="276" w:lineRule="auto"/>
        <w:ind w:left="-851"/>
        <w:contextualSpacing/>
        <w:jc w:val="both"/>
      </w:pPr>
      <w:r>
        <w:tab/>
      </w:r>
      <w:r>
        <w:tab/>
      </w:r>
      <w:proofErr w:type="spellStart"/>
      <w:r>
        <w:t>М.А.Балакирев</w:t>
      </w:r>
      <w:proofErr w:type="spellEnd"/>
      <w:r>
        <w:t>. Восточная фантазия «Исламей» для фортепиано; симфоническая поэма «Тамара».</w:t>
      </w:r>
    </w:p>
    <w:p w14:paraId="2CF0A458" w14:textId="51F8FB4E" w:rsidR="00E75F6A" w:rsidRDefault="00E75F6A" w:rsidP="00627850">
      <w:pPr>
        <w:spacing w:line="276" w:lineRule="auto"/>
        <w:ind w:left="-851"/>
        <w:contextualSpacing/>
        <w:jc w:val="both"/>
      </w:pPr>
      <w:r>
        <w:tab/>
      </w:r>
      <w:r>
        <w:tab/>
      </w:r>
      <w:proofErr w:type="spellStart"/>
      <w:r>
        <w:t>М.П.Мусоргский</w:t>
      </w:r>
      <w:proofErr w:type="spellEnd"/>
      <w:r>
        <w:t>. Симфоническая картина «Ночь на Лысой горе»; фортепианный цикл «Картинки с выставки».</w:t>
      </w:r>
    </w:p>
    <w:p w14:paraId="50F11063" w14:textId="7E65C976" w:rsidR="00E75F6A" w:rsidRDefault="00E75F6A" w:rsidP="00627850">
      <w:pPr>
        <w:spacing w:line="276" w:lineRule="auto"/>
        <w:ind w:left="-851"/>
        <w:contextualSpacing/>
        <w:jc w:val="both"/>
      </w:pPr>
      <w:r>
        <w:tab/>
      </w:r>
      <w:r>
        <w:tab/>
      </w:r>
      <w:proofErr w:type="spellStart"/>
      <w:r>
        <w:t>А.П.Бородин</w:t>
      </w:r>
      <w:proofErr w:type="spellEnd"/>
      <w:r>
        <w:t>. Симфоническая картина «В Средней Азии».</w:t>
      </w:r>
    </w:p>
    <w:p w14:paraId="271B3B89" w14:textId="203C85E8" w:rsidR="002B2EF7" w:rsidRDefault="00E75F6A" w:rsidP="00627850">
      <w:pPr>
        <w:spacing w:line="276" w:lineRule="auto"/>
        <w:ind w:left="-851"/>
        <w:contextualSpacing/>
        <w:jc w:val="both"/>
      </w:pPr>
      <w:r>
        <w:lastRenderedPageBreak/>
        <w:tab/>
      </w:r>
      <w:r>
        <w:tab/>
      </w:r>
      <w:proofErr w:type="spellStart"/>
      <w:r>
        <w:t>Н.А.Римский</w:t>
      </w:r>
      <w:proofErr w:type="spellEnd"/>
      <w:r>
        <w:t>-Корсаков. Симфоническая сюита «</w:t>
      </w:r>
      <w:proofErr w:type="spellStart"/>
      <w:r>
        <w:t>Шехеразада</w:t>
      </w:r>
      <w:proofErr w:type="spellEnd"/>
      <w:r>
        <w:t>».</w:t>
      </w:r>
    </w:p>
    <w:p w14:paraId="41C45542" w14:textId="5E528F89" w:rsidR="00E75F6A" w:rsidRDefault="00E75F6A" w:rsidP="00627850">
      <w:pPr>
        <w:spacing w:line="276" w:lineRule="auto"/>
        <w:ind w:left="-851"/>
        <w:contextualSpacing/>
        <w:jc w:val="both"/>
      </w:pPr>
      <w:r>
        <w:tab/>
      </w:r>
      <w:r>
        <w:tab/>
      </w:r>
      <w:proofErr w:type="spellStart"/>
      <w:r>
        <w:t>П.И.Чайковский</w:t>
      </w:r>
      <w:proofErr w:type="spellEnd"/>
      <w:r>
        <w:t>. Увертюры-фантазии «Буря», «Фатум», «Ромео и Джульетта»; Первая симфония «Зимние грёзы», где 1 часть называется «Грёзы зимнею дорогой», а вторая – «Угрюмый край, туманный край»; фортепианные циклы «Детский альбом» и «Времена года».</w:t>
      </w:r>
    </w:p>
    <w:p w14:paraId="2A2D85AF" w14:textId="77777777" w:rsidR="002B28AB" w:rsidRDefault="002B28AB" w:rsidP="00627850">
      <w:pPr>
        <w:spacing w:line="276" w:lineRule="auto"/>
        <w:ind w:left="-851"/>
        <w:contextualSpacing/>
        <w:jc w:val="both"/>
      </w:pPr>
    </w:p>
    <w:p w14:paraId="05ABE56B" w14:textId="645F8B63" w:rsidR="002B28AB" w:rsidRPr="002B28AB" w:rsidRDefault="002B28AB" w:rsidP="002B28AB">
      <w:pPr>
        <w:spacing w:line="276" w:lineRule="auto"/>
        <w:ind w:left="-851"/>
        <w:contextualSpacing/>
        <w:jc w:val="both"/>
        <w:rPr>
          <w:color w:val="538135" w:themeColor="accent6" w:themeShade="BF"/>
        </w:rPr>
      </w:pPr>
      <w:r w:rsidRPr="002B28AB">
        <w:rPr>
          <w:b/>
          <w:bCs/>
          <w:color w:val="538135" w:themeColor="accent6" w:themeShade="BF"/>
        </w:rPr>
        <w:t xml:space="preserve">8. Что такое балет? Какой русский композитор </w:t>
      </w:r>
      <w:r w:rsidRPr="002B28AB">
        <w:rPr>
          <w:b/>
          <w:bCs/>
          <w:color w:val="538135" w:themeColor="accent6" w:themeShade="BF"/>
          <w:lang w:val="en-US"/>
        </w:rPr>
        <w:t>XIX</w:t>
      </w:r>
      <w:r w:rsidRPr="002B28AB">
        <w:rPr>
          <w:b/>
          <w:bCs/>
          <w:color w:val="538135" w:themeColor="accent6" w:themeShade="BF"/>
        </w:rPr>
        <w:t xml:space="preserve"> века первым обратился к жанру балета? Сколько балетов он написал?</w:t>
      </w:r>
    </w:p>
    <w:p w14:paraId="3DC60BEA" w14:textId="74CE105C" w:rsidR="002B2EF7" w:rsidRPr="002B28AB" w:rsidRDefault="002B28AB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Балет (от </w:t>
      </w:r>
      <w:r w:rsidR="00644806">
        <w:t>итал</w:t>
      </w:r>
      <w:r>
        <w:t xml:space="preserve">. </w:t>
      </w:r>
      <w:r>
        <w:rPr>
          <w:lang w:val="en-US"/>
        </w:rPr>
        <w:t>ballo</w:t>
      </w:r>
      <w:r>
        <w:t xml:space="preserve"> – «танцую») – музыкально-театральный жанр, объединяющий в себе музыку, хореографию (искусство танца), пантомиму (искусство жеста). Сценарий (содержание) балета, как и в опере, называется </w:t>
      </w:r>
      <w:r w:rsidRPr="002B28AB">
        <w:rPr>
          <w:b/>
          <w:bCs/>
        </w:rPr>
        <w:t>либретто</w:t>
      </w:r>
      <w:r>
        <w:t xml:space="preserve">. </w:t>
      </w:r>
      <w:r w:rsidR="00644806">
        <w:t xml:space="preserve">Как и опера, балет обычно начинается с инструментального вступления – увертюры или интродукции. </w:t>
      </w:r>
    </w:p>
    <w:p w14:paraId="53DCCBFF" w14:textId="2A6E2800" w:rsidR="002B28AB" w:rsidRDefault="002B28AB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Родина </w:t>
      </w:r>
      <w:r w:rsidR="00644806">
        <w:t xml:space="preserve">классического </w:t>
      </w:r>
      <w:r>
        <w:t>балета – Франция</w:t>
      </w:r>
      <w:r w:rsidR="00644806">
        <w:t xml:space="preserve">, </w:t>
      </w:r>
      <w:r w:rsidR="00644806">
        <w:rPr>
          <w:lang w:val="en-US"/>
        </w:rPr>
        <w:t>XVII</w:t>
      </w:r>
      <w:r w:rsidR="00644806">
        <w:t xml:space="preserve"> век. </w:t>
      </w:r>
      <w:r>
        <w:t xml:space="preserve"> </w:t>
      </w:r>
      <w:r w:rsidR="00644806">
        <w:t xml:space="preserve">Музыку балета пишет </w:t>
      </w:r>
      <w:r w:rsidR="00644806" w:rsidRPr="00644806">
        <w:rPr>
          <w:b/>
          <w:bCs/>
        </w:rPr>
        <w:t>композитор</w:t>
      </w:r>
      <w:r w:rsidR="00644806">
        <w:t xml:space="preserve">, а движения придумывает </w:t>
      </w:r>
      <w:r w:rsidR="00644806" w:rsidRPr="00644806">
        <w:rPr>
          <w:b/>
          <w:bCs/>
        </w:rPr>
        <w:t>балетмейстер.</w:t>
      </w:r>
      <w:r w:rsidR="00644806">
        <w:t xml:space="preserve"> </w:t>
      </w:r>
    </w:p>
    <w:p w14:paraId="483802ED" w14:textId="54413041" w:rsidR="003F6784" w:rsidRDefault="002B28AB" w:rsidP="00644806">
      <w:pPr>
        <w:spacing w:line="276" w:lineRule="auto"/>
        <w:ind w:left="-851" w:firstLine="851"/>
        <w:contextualSpacing/>
        <w:jc w:val="both"/>
      </w:pPr>
      <w:r>
        <w:t xml:space="preserve">Танцы в </w:t>
      </w:r>
      <w:r w:rsidR="00644806">
        <w:t>балете разделяются на сольные</w:t>
      </w:r>
      <w:r w:rsidR="003F6784">
        <w:t xml:space="preserve"> (вариация)</w:t>
      </w:r>
      <w:r w:rsidR="00644806">
        <w:t>, массовые (кордебалет) и ансамблевые</w:t>
      </w:r>
      <w:r w:rsidR="003F6784">
        <w:t xml:space="preserve"> (па-де-де – танец двоих, па-де-труа – танец троих, па-де-катр – танец четверых)</w:t>
      </w:r>
      <w:r w:rsidR="00644806">
        <w:t xml:space="preserve">, а также на </w:t>
      </w:r>
      <w:r w:rsidR="003F6784">
        <w:t>классические</w:t>
      </w:r>
      <w:r w:rsidR="00FE6F06">
        <w:t xml:space="preserve"> (движения, выработанные в процессе развития жанра балета)</w:t>
      </w:r>
      <w:r w:rsidR="003F6784">
        <w:t xml:space="preserve"> и </w:t>
      </w:r>
      <w:proofErr w:type="spellStart"/>
      <w:r w:rsidR="003F6784">
        <w:t>хара́ктерные</w:t>
      </w:r>
      <w:proofErr w:type="spellEnd"/>
      <w:r w:rsidR="00FE6F06">
        <w:t xml:space="preserve"> (на основе народных танцев)</w:t>
      </w:r>
      <w:r w:rsidR="003F6784">
        <w:t>.</w:t>
      </w:r>
    </w:p>
    <w:p w14:paraId="06F9A349" w14:textId="1E28B3CA" w:rsidR="00D0134D" w:rsidRDefault="00FD6325" w:rsidP="00D0134D">
      <w:pPr>
        <w:spacing w:line="276" w:lineRule="auto"/>
        <w:ind w:left="-851" w:firstLine="851"/>
        <w:contextualSpacing/>
        <w:jc w:val="both"/>
      </w:pPr>
      <w:proofErr w:type="spellStart"/>
      <w:r>
        <w:t>М.И.Глинка</w:t>
      </w:r>
      <w:proofErr w:type="spellEnd"/>
      <w:r w:rsidR="00D0134D">
        <w:t xml:space="preserve">, </w:t>
      </w:r>
      <w:proofErr w:type="spellStart"/>
      <w:r w:rsidR="00D0134D">
        <w:t>А.С.Даргомыжский</w:t>
      </w:r>
      <w:proofErr w:type="spellEnd"/>
      <w:r>
        <w:t xml:space="preserve"> и композиторы </w:t>
      </w:r>
      <w:r w:rsidR="00864B29">
        <w:t>«</w:t>
      </w:r>
      <w:r>
        <w:t>Могучей кучки</w:t>
      </w:r>
      <w:r w:rsidR="00864B29">
        <w:t>»</w:t>
      </w:r>
      <w:r w:rsidR="00D0134D">
        <w:t xml:space="preserve"> включали балетные сцены в оперы: </w:t>
      </w:r>
    </w:p>
    <w:p w14:paraId="3D071E3C" w14:textId="1814A6CC" w:rsidR="007953E0" w:rsidRDefault="00D0134D" w:rsidP="00D0134D">
      <w:pPr>
        <w:spacing w:line="276" w:lineRule="auto"/>
        <w:ind w:left="-851" w:firstLine="851"/>
        <w:contextualSpacing/>
        <w:jc w:val="both"/>
      </w:pPr>
      <w:r>
        <w:t xml:space="preserve">Глинка: </w:t>
      </w:r>
      <w:r w:rsidR="007953E0">
        <w:t>«Польское действие» в «Иване Сусанине», танцы в волшебном замке Наины и танцы в замке Черномора в «Руслане и Людмиле»</w:t>
      </w:r>
      <w:r>
        <w:t xml:space="preserve">; </w:t>
      </w:r>
    </w:p>
    <w:p w14:paraId="673C8EE5" w14:textId="4CD5FDDD" w:rsidR="00D0134D" w:rsidRDefault="00D0134D" w:rsidP="00D0134D">
      <w:pPr>
        <w:spacing w:line="276" w:lineRule="auto"/>
        <w:ind w:left="-851" w:firstLine="851"/>
        <w:contextualSpacing/>
        <w:jc w:val="both"/>
      </w:pPr>
      <w:r>
        <w:t xml:space="preserve">Бородин: Половецкие пляски в опере «Князь Игорь»; </w:t>
      </w:r>
    </w:p>
    <w:p w14:paraId="445C113E" w14:textId="77777777" w:rsidR="008821C4" w:rsidRDefault="00D0134D" w:rsidP="00D0134D">
      <w:pPr>
        <w:spacing w:line="276" w:lineRule="auto"/>
        <w:ind w:left="-851" w:firstLine="851"/>
        <w:contextualSpacing/>
        <w:jc w:val="both"/>
      </w:pPr>
      <w:proofErr w:type="spellStart"/>
      <w:r>
        <w:t>А.С.Даргомыжский</w:t>
      </w:r>
      <w:proofErr w:type="spellEnd"/>
      <w:r>
        <w:t xml:space="preserve"> – автор оперы-балета «Торжество Вакха»</w:t>
      </w:r>
      <w:r w:rsidR="00864B29">
        <w:t>;</w:t>
      </w:r>
      <w:r>
        <w:t xml:space="preserve"> </w:t>
      </w:r>
    </w:p>
    <w:p w14:paraId="2445F913" w14:textId="5BDCCC6A" w:rsidR="00D0134D" w:rsidRDefault="008821C4" w:rsidP="00D0134D">
      <w:pPr>
        <w:spacing w:line="276" w:lineRule="auto"/>
        <w:ind w:left="-851" w:firstLine="851"/>
        <w:contextualSpacing/>
        <w:jc w:val="both"/>
      </w:pPr>
      <w:r>
        <w:t>С</w:t>
      </w:r>
      <w:r w:rsidR="00D0134D">
        <w:t>овместное сочинение кучкистов – опера-балет «</w:t>
      </w:r>
      <w:proofErr w:type="spellStart"/>
      <w:r w:rsidR="00D0134D">
        <w:t>Мла</w:t>
      </w:r>
      <w:r>
        <w:t>́</w:t>
      </w:r>
      <w:r w:rsidR="00D0134D">
        <w:t>да</w:t>
      </w:r>
      <w:proofErr w:type="spellEnd"/>
      <w:r w:rsidR="00D0134D">
        <w:t>».</w:t>
      </w:r>
    </w:p>
    <w:p w14:paraId="52E371BB" w14:textId="4B432EE6" w:rsidR="003F61C4" w:rsidRDefault="00D0134D" w:rsidP="003F61C4">
      <w:pPr>
        <w:spacing w:line="276" w:lineRule="auto"/>
        <w:ind w:left="-851" w:firstLine="851"/>
        <w:contextualSpacing/>
        <w:jc w:val="both"/>
      </w:pPr>
      <w:r>
        <w:t xml:space="preserve">Первый русский композитор-автор классических балетов – </w:t>
      </w:r>
      <w:proofErr w:type="spellStart"/>
      <w:r>
        <w:t>П.И.Чайковский</w:t>
      </w:r>
      <w:proofErr w:type="spellEnd"/>
      <w:r>
        <w:t xml:space="preserve">. </w:t>
      </w:r>
      <w:r w:rsidR="00B149FC">
        <w:t xml:space="preserve">В сотрудничестве с балетмейстером Мариусом Петипа́ (француз, проработал в России около 60 лет) Чайковский создал три балета: «Лебединое озеро», «Спящая красавица», «Щелкунчик». Музыка балетов Чайковского не просто соответствует тому или иному танцу, а </w:t>
      </w:r>
      <w:r w:rsidR="003F61C4">
        <w:t xml:space="preserve">является основным средством </w:t>
      </w:r>
      <w:r w:rsidR="00B149FC">
        <w:t>драматургическо</w:t>
      </w:r>
      <w:r w:rsidR="003F61C4">
        <w:t>го</w:t>
      </w:r>
      <w:r w:rsidR="00B149FC">
        <w:t xml:space="preserve"> развити</w:t>
      </w:r>
      <w:r w:rsidR="003F61C4">
        <w:t>я</w:t>
      </w:r>
      <w:r w:rsidR="00B149FC">
        <w:t xml:space="preserve">. По словам </w:t>
      </w:r>
      <w:proofErr w:type="spellStart"/>
      <w:r w:rsidR="00B149FC">
        <w:t>П.И.Чайковского</w:t>
      </w:r>
      <w:proofErr w:type="spellEnd"/>
      <w:r w:rsidR="00B149FC">
        <w:t xml:space="preserve"> «балет – та же симфония».</w:t>
      </w:r>
    </w:p>
    <w:p w14:paraId="1828BC77" w14:textId="77777777" w:rsidR="005464A8" w:rsidRDefault="005464A8" w:rsidP="00627850">
      <w:pPr>
        <w:spacing w:line="276" w:lineRule="auto"/>
        <w:ind w:left="-851"/>
        <w:contextualSpacing/>
        <w:jc w:val="both"/>
      </w:pPr>
    </w:p>
    <w:p w14:paraId="43E58A1A" w14:textId="71C34042" w:rsidR="003F61C4" w:rsidRDefault="003F61C4" w:rsidP="00627850">
      <w:pPr>
        <w:spacing w:line="276" w:lineRule="auto"/>
        <w:ind w:left="-851"/>
        <w:contextualSpacing/>
        <w:jc w:val="both"/>
      </w:pPr>
      <w:r>
        <w:rPr>
          <w:b/>
          <w:bCs/>
          <w:color w:val="538135" w:themeColor="accent6" w:themeShade="BF"/>
        </w:rPr>
        <w:t>9</w:t>
      </w:r>
      <w:r w:rsidRPr="005464A8">
        <w:rPr>
          <w:b/>
          <w:bCs/>
          <w:color w:val="538135" w:themeColor="accent6" w:themeShade="BF"/>
        </w:rPr>
        <w:t xml:space="preserve">. </w:t>
      </w:r>
      <w:r>
        <w:rPr>
          <w:b/>
          <w:bCs/>
          <w:color w:val="538135" w:themeColor="accent6" w:themeShade="BF"/>
        </w:rPr>
        <w:t>Какое значение в произведениях русских композиторов имеет русское народное песенное творчество?</w:t>
      </w:r>
    </w:p>
    <w:p w14:paraId="2A182E61" w14:textId="504E79D9" w:rsidR="003F61C4" w:rsidRDefault="003F61C4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Русское народное песенное творчество имеет основополагающее значение в музыке русских композиторов. По словам </w:t>
      </w:r>
      <w:proofErr w:type="spellStart"/>
      <w:r>
        <w:t>М.И.Глинки</w:t>
      </w:r>
      <w:proofErr w:type="spellEnd"/>
      <w:r>
        <w:t>: «Создаёт музыку народ, а мы, художники, её только аранжируем».</w:t>
      </w:r>
      <w:r w:rsidR="00066B5A">
        <w:t xml:space="preserve"> Все русские композиторы собирали и обрабатывали народные песни, русская народная песня – основа их музыкального языка. </w:t>
      </w:r>
    </w:p>
    <w:p w14:paraId="2667AFAC" w14:textId="0F3523DE" w:rsidR="005B63BC" w:rsidRDefault="00066B5A" w:rsidP="005B63BC">
      <w:pPr>
        <w:spacing w:line="276" w:lineRule="auto"/>
        <w:ind w:left="-851"/>
        <w:contextualSpacing/>
        <w:jc w:val="both"/>
      </w:pPr>
      <w:r>
        <w:tab/>
      </w:r>
      <w:r>
        <w:tab/>
      </w:r>
      <w:r w:rsidR="005B63BC">
        <w:t>В музыку Глинки, Бородина, Мусоргского</w:t>
      </w:r>
      <w:r w:rsidR="00864B29">
        <w:t xml:space="preserve"> </w:t>
      </w:r>
      <w:r w:rsidR="005B63BC">
        <w:t>проникают характерные особенности старинных русских крестьянских песен</w:t>
      </w:r>
      <w:r w:rsidR="006358DF">
        <w:t xml:space="preserve">, например: </w:t>
      </w:r>
      <w:r w:rsidR="005B63BC">
        <w:t xml:space="preserve"> </w:t>
      </w:r>
    </w:p>
    <w:p w14:paraId="717D172C" w14:textId="0A444EEA" w:rsidR="00066B5A" w:rsidRDefault="005B63BC" w:rsidP="005B63BC">
      <w:pPr>
        <w:spacing w:line="276" w:lineRule="auto"/>
        <w:ind w:left="-851"/>
        <w:contextualSpacing/>
        <w:jc w:val="both"/>
      </w:pPr>
      <w:r>
        <w:t>- подчёркивание квинтов</w:t>
      </w:r>
      <w:r w:rsidR="006358DF">
        <w:t>ых и квартовых</w:t>
      </w:r>
      <w:r>
        <w:t xml:space="preserve"> интонаци</w:t>
      </w:r>
      <w:r w:rsidR="006358DF">
        <w:t>й</w:t>
      </w:r>
      <w:r>
        <w:t xml:space="preserve"> («Квинта – душа русской песни» - </w:t>
      </w:r>
      <w:proofErr w:type="spellStart"/>
      <w:r>
        <w:t>М.И.Глинка</w:t>
      </w:r>
      <w:proofErr w:type="spellEnd"/>
      <w:r>
        <w:t>): Глинка. «Иван Сусанин»: мужской хор из Интродукции «Родина моя»</w:t>
      </w:r>
      <w:r w:rsidR="006358DF">
        <w:t>.</w:t>
      </w:r>
      <w:r>
        <w:t xml:space="preserve"> Бородин. «Князь Игорь»: хор поселян из 4 действия</w:t>
      </w:r>
      <w:r w:rsidR="006358DF">
        <w:t>. Мусоргский. «Борис Годунов»: Вступление.</w:t>
      </w:r>
    </w:p>
    <w:p w14:paraId="41F6D6A6" w14:textId="6810F4A2" w:rsidR="006358DF" w:rsidRDefault="006358DF" w:rsidP="005B63BC">
      <w:pPr>
        <w:spacing w:line="276" w:lineRule="auto"/>
        <w:ind w:left="-851"/>
        <w:contextualSpacing/>
        <w:jc w:val="both"/>
      </w:pPr>
      <w:r>
        <w:t>- использование пятидольного размера: Глинка. «Иван Сусанин»: Свадебный хор из 3 действия. Бородин «Князь Игорь». Хор девушек из 1 действия</w:t>
      </w:r>
      <w:r w:rsidR="00BF2FE8">
        <w:t xml:space="preserve">. Мусоргский. Песня «Светик </w:t>
      </w:r>
      <w:proofErr w:type="spellStart"/>
      <w:r w:rsidR="00BF2FE8">
        <w:t>Савишна</w:t>
      </w:r>
      <w:proofErr w:type="spellEnd"/>
      <w:r w:rsidR="00BF2FE8">
        <w:t>».</w:t>
      </w:r>
    </w:p>
    <w:p w14:paraId="2BD98494" w14:textId="2D9F2900" w:rsidR="006358DF" w:rsidRDefault="006358DF" w:rsidP="005B63BC">
      <w:pPr>
        <w:spacing w:line="276" w:lineRule="auto"/>
        <w:ind w:left="-851"/>
        <w:contextualSpacing/>
        <w:jc w:val="both"/>
      </w:pPr>
      <w:r>
        <w:t>- параллельно-переменный лад, натуральный минор, лады народной музыки: Мусоргский. «Борис Годунов»: Песня Варлаама из 2 картины 1 действия</w:t>
      </w:r>
      <w:r w:rsidR="004A276A">
        <w:t xml:space="preserve">. Чайковский. Заключительная пьеса «в церкви» из </w:t>
      </w:r>
      <w:proofErr w:type="spellStart"/>
      <w:r w:rsidR="004A276A">
        <w:t>фп</w:t>
      </w:r>
      <w:proofErr w:type="spellEnd"/>
      <w:r w:rsidR="004A276A">
        <w:t>. цикла «Детский альбом» (6й церковный глас).</w:t>
      </w:r>
    </w:p>
    <w:p w14:paraId="6E8135FB" w14:textId="0EAD650E" w:rsidR="00066B5A" w:rsidRDefault="00066B5A" w:rsidP="00627850">
      <w:pPr>
        <w:spacing w:line="276" w:lineRule="auto"/>
        <w:ind w:left="-851"/>
        <w:contextualSpacing/>
        <w:jc w:val="both"/>
      </w:pPr>
      <w:r>
        <w:lastRenderedPageBreak/>
        <w:tab/>
      </w:r>
      <w:r>
        <w:tab/>
        <w:t>В романсах Глинки, Даргомыжского звуч</w:t>
      </w:r>
      <w:r w:rsidR="006358DF">
        <w:t>и</w:t>
      </w:r>
      <w:r>
        <w:t xml:space="preserve">т </w:t>
      </w:r>
      <w:r w:rsidR="006358DF">
        <w:t xml:space="preserve">типичная </w:t>
      </w:r>
      <w:r>
        <w:t>интонаци</w:t>
      </w:r>
      <w:r w:rsidR="006358DF">
        <w:t>я</w:t>
      </w:r>
      <w:r>
        <w:t xml:space="preserve"> городской народной песни: «романсовая» секста на </w:t>
      </w:r>
      <w:r>
        <w:rPr>
          <w:lang w:val="en-US"/>
        </w:rPr>
        <w:t>V</w:t>
      </w:r>
      <w:r>
        <w:t xml:space="preserve"> ступени минора и мажора (Глинка. «Не искушай меня без нужды», Даргомыжский «Мне минуло 16 лет»)</w:t>
      </w:r>
      <w:r w:rsidR="006358DF">
        <w:t>.</w:t>
      </w:r>
    </w:p>
    <w:p w14:paraId="6CA2AE91" w14:textId="03BDD493" w:rsidR="006358DF" w:rsidRDefault="006358DF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Композиторы часто используют подлинные народные темы: </w:t>
      </w:r>
    </w:p>
    <w:p w14:paraId="5D4E4E0F" w14:textId="12659CAF" w:rsidR="006358DF" w:rsidRDefault="006358DF" w:rsidP="00627850">
      <w:pPr>
        <w:spacing w:line="276" w:lineRule="auto"/>
        <w:ind w:left="-851"/>
        <w:contextualSpacing/>
        <w:jc w:val="both"/>
      </w:pPr>
      <w:r>
        <w:t>- Глинка. Опера «Иван Сусанин»: появление Сусанина в 1 д. «Что гадать о свадьбе»; Симфоническая фантазия «Камаринская» на две русские народные темы.</w:t>
      </w:r>
    </w:p>
    <w:p w14:paraId="19A004B0" w14:textId="7D5EC649" w:rsidR="007111AD" w:rsidRDefault="007111AD" w:rsidP="00627850">
      <w:pPr>
        <w:spacing w:line="276" w:lineRule="auto"/>
        <w:ind w:left="-851"/>
        <w:contextualSpacing/>
        <w:jc w:val="both"/>
      </w:pPr>
      <w:r>
        <w:t xml:space="preserve">- Римский-Корсаков. Опера «Снегурочка»: Хор «Ай, во поле </w:t>
      </w:r>
      <w:proofErr w:type="spellStart"/>
      <w:r>
        <w:t>липенька</w:t>
      </w:r>
      <w:proofErr w:type="spellEnd"/>
      <w:r>
        <w:t>» из 3 действия.</w:t>
      </w:r>
    </w:p>
    <w:p w14:paraId="1C81D4CC" w14:textId="73574EAA" w:rsidR="006358DF" w:rsidRDefault="006358DF" w:rsidP="00627850">
      <w:pPr>
        <w:spacing w:line="276" w:lineRule="auto"/>
        <w:ind w:left="-851"/>
        <w:contextualSpacing/>
        <w:jc w:val="both"/>
      </w:pPr>
      <w:r>
        <w:t xml:space="preserve">- </w:t>
      </w:r>
      <w:r w:rsidR="007111AD">
        <w:t>Чайковский. «Детский альбом»: «Русская песня», «Камаринская»</w:t>
      </w:r>
      <w:r w:rsidR="00CE04BC">
        <w:t>; финал Первой симфонии «Зимние грёзы», тема вступления</w:t>
      </w:r>
      <w:r w:rsidR="007111AD">
        <w:t>.</w:t>
      </w:r>
    </w:p>
    <w:p w14:paraId="22185F97" w14:textId="05470634" w:rsidR="007111AD" w:rsidRDefault="007111AD" w:rsidP="007111AD">
      <w:pPr>
        <w:spacing w:line="276" w:lineRule="auto"/>
        <w:ind w:left="-851"/>
        <w:contextualSpacing/>
        <w:jc w:val="both"/>
      </w:pPr>
      <w:r>
        <w:tab/>
      </w:r>
      <w:r>
        <w:tab/>
        <w:t>Композиторы обращаются к старинным народным песенным жанрам: Бородин.</w:t>
      </w:r>
      <w:r w:rsidR="0046772C">
        <w:t xml:space="preserve"> Опера «Князь Игорь»: </w:t>
      </w:r>
      <w:r>
        <w:t xml:space="preserve">Плач Ярославны, Хор поселян (жанр хоровой протяжной песни); Римский-Корсаков. </w:t>
      </w:r>
      <w:r w:rsidR="0046772C">
        <w:t xml:space="preserve">Опера «Садко»: </w:t>
      </w:r>
      <w:r>
        <w:t>Протяжная песня Садко</w:t>
      </w:r>
      <w:r w:rsidR="00864B29">
        <w:t>, Хор «Высота ль, высота» (напев былины).</w:t>
      </w:r>
      <w:r>
        <w:t xml:space="preserve"> </w:t>
      </w:r>
    </w:p>
    <w:p w14:paraId="3DC96463" w14:textId="062D042B" w:rsidR="003F61C4" w:rsidRDefault="003F61C4" w:rsidP="00627850">
      <w:pPr>
        <w:spacing w:line="276" w:lineRule="auto"/>
        <w:ind w:left="-851"/>
        <w:contextualSpacing/>
        <w:jc w:val="both"/>
      </w:pPr>
    </w:p>
    <w:p w14:paraId="5808FA30" w14:textId="190FCE62" w:rsidR="00BF2FE8" w:rsidRPr="00BF2FE8" w:rsidRDefault="00BF2FE8" w:rsidP="00627850">
      <w:pPr>
        <w:spacing w:line="276" w:lineRule="auto"/>
        <w:ind w:left="-851"/>
        <w:contextualSpacing/>
        <w:jc w:val="both"/>
      </w:pPr>
      <w:r>
        <w:rPr>
          <w:b/>
          <w:bCs/>
          <w:color w:val="538135" w:themeColor="accent6" w:themeShade="BF"/>
        </w:rPr>
        <w:t>1</w:t>
      </w:r>
      <w:r w:rsidR="00864B29">
        <w:rPr>
          <w:b/>
          <w:bCs/>
          <w:color w:val="538135" w:themeColor="accent6" w:themeShade="BF"/>
        </w:rPr>
        <w:t>0</w:t>
      </w:r>
      <w:r w:rsidRPr="005464A8">
        <w:rPr>
          <w:b/>
          <w:bCs/>
          <w:color w:val="538135" w:themeColor="accent6" w:themeShade="BF"/>
        </w:rPr>
        <w:t xml:space="preserve">. </w:t>
      </w:r>
      <w:r>
        <w:rPr>
          <w:b/>
          <w:bCs/>
          <w:color w:val="538135" w:themeColor="accent6" w:themeShade="BF"/>
        </w:rPr>
        <w:t xml:space="preserve">Какие высшие учебные музыкальные заведения появляются в России в 60-е годы </w:t>
      </w:r>
      <w:r>
        <w:rPr>
          <w:b/>
          <w:bCs/>
          <w:color w:val="538135" w:themeColor="accent6" w:themeShade="BF"/>
          <w:lang w:val="en-US"/>
        </w:rPr>
        <w:t>XIX</w:t>
      </w:r>
      <w:r>
        <w:rPr>
          <w:b/>
          <w:bCs/>
          <w:color w:val="538135" w:themeColor="accent6" w:themeShade="BF"/>
        </w:rPr>
        <w:t xml:space="preserve"> столетия? Кто руководил этими учебными заведениями? Назовите имена двух великих русских композиторов, которые преподавали в этих заведениях, и какой вклад они внесли в развитие этих учебных заведений?</w:t>
      </w:r>
    </w:p>
    <w:p w14:paraId="3066410D" w14:textId="6BD6525A" w:rsidR="00BF2FE8" w:rsidRDefault="00BF2FE8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В 1862 году открывается первое высшее музыкальное учебное заведение в России – консерватория в Санкт-Петербурге, а в 1866 году открывается консерватория в Москве. </w:t>
      </w:r>
    </w:p>
    <w:p w14:paraId="721E644E" w14:textId="3C89C0AF" w:rsidR="00BF2FE8" w:rsidRDefault="00BF2FE8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Петербургская консерватория возникла на базе музыкальных классов Императорского Русского Музыкального Общества (ИРМО). Учредителем РМО, </w:t>
      </w:r>
      <w:r w:rsidR="000202A9">
        <w:t>основателем</w:t>
      </w:r>
      <w:r>
        <w:t xml:space="preserve"> и первым директором Петербургской консерватории был Антон Григ</w:t>
      </w:r>
      <w:r w:rsidR="00AB443D">
        <w:t xml:space="preserve">орьевич </w:t>
      </w:r>
      <w:r>
        <w:t>Рубинштейн – пианист-виртуоз, композитор, общественный деятель, учитель Чайковского.</w:t>
      </w:r>
    </w:p>
    <w:p w14:paraId="30E7D546" w14:textId="733697F6" w:rsidR="000202A9" w:rsidRDefault="000202A9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Организатор открытия Московской консерватории и её первый директор – брат </w:t>
      </w:r>
      <w:proofErr w:type="spellStart"/>
      <w:r>
        <w:t>А.Г.Рубинштейна</w:t>
      </w:r>
      <w:proofErr w:type="spellEnd"/>
      <w:r>
        <w:t>, Николай Григ</w:t>
      </w:r>
      <w:r w:rsidR="00AB443D">
        <w:t xml:space="preserve">орьевич </w:t>
      </w:r>
      <w:r>
        <w:t>Рубинштейн, пианист-виртуоз, дирижёр. В консерватории вёл классы дирижирования и фортепиано.</w:t>
      </w:r>
    </w:p>
    <w:p w14:paraId="42CDF79E" w14:textId="08C50D63" w:rsidR="000202A9" w:rsidRDefault="000202A9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Петербургская консерватория носит имя </w:t>
      </w:r>
      <w:proofErr w:type="spellStart"/>
      <w:r>
        <w:t>Н.А.Римского</w:t>
      </w:r>
      <w:proofErr w:type="spellEnd"/>
      <w:r>
        <w:t xml:space="preserve">-Корсакова, а Московская – </w:t>
      </w:r>
      <w:proofErr w:type="spellStart"/>
      <w:r>
        <w:t>П.И.Чайковского</w:t>
      </w:r>
      <w:proofErr w:type="spellEnd"/>
      <w:r>
        <w:t>. Эти композиторы в течение многих лет преподавали в консерваториях и внесли очень большой вклад в развитие учебных заведений</w:t>
      </w:r>
      <w:r w:rsidR="00864B29">
        <w:t>: разрабатывали курсы и программы предметов,</w:t>
      </w:r>
      <w:r w:rsidR="008F17C1">
        <w:t xml:space="preserve"> создали учебники по курсам гармонии и оркестровки. </w:t>
      </w:r>
    </w:p>
    <w:p w14:paraId="1FEA27DD" w14:textId="69969544" w:rsidR="000202A9" w:rsidRDefault="000202A9" w:rsidP="00627850">
      <w:pPr>
        <w:spacing w:line="276" w:lineRule="auto"/>
        <w:ind w:left="-851"/>
        <w:contextualSpacing/>
        <w:jc w:val="both"/>
      </w:pPr>
      <w:r>
        <w:tab/>
      </w:r>
      <w:r>
        <w:tab/>
      </w:r>
      <w:proofErr w:type="spellStart"/>
      <w:r>
        <w:t>Н.А.Римский</w:t>
      </w:r>
      <w:proofErr w:type="spellEnd"/>
      <w:r>
        <w:t xml:space="preserve">-Корсаков в 1871 году стал профессором Петербургской консерватории по классам композиции (сочинения), инструментовки, а также был руководителем студенческого оркестра. Он написал </w:t>
      </w:r>
      <w:r w:rsidR="008F17C1">
        <w:t>«</w:t>
      </w:r>
      <w:r>
        <w:t>Практический учебник гармонии</w:t>
      </w:r>
      <w:r w:rsidR="008F17C1">
        <w:t xml:space="preserve">» </w:t>
      </w:r>
      <w:r>
        <w:t xml:space="preserve">и учебник </w:t>
      </w:r>
      <w:r w:rsidR="008F17C1">
        <w:t>«</w:t>
      </w:r>
      <w:r>
        <w:t>Основы оркестровки</w:t>
      </w:r>
      <w:r w:rsidR="008F17C1">
        <w:t>»</w:t>
      </w:r>
      <w:r>
        <w:t xml:space="preserve">. </w:t>
      </w:r>
    </w:p>
    <w:p w14:paraId="39645E18" w14:textId="7FBD1C32" w:rsidR="008F17C1" w:rsidRDefault="008F17C1" w:rsidP="00627850">
      <w:pPr>
        <w:spacing w:line="276" w:lineRule="auto"/>
        <w:ind w:left="-851"/>
        <w:contextualSpacing/>
        <w:jc w:val="both"/>
      </w:pPr>
      <w:r>
        <w:tab/>
      </w:r>
      <w:r>
        <w:tab/>
      </w:r>
      <w:proofErr w:type="spellStart"/>
      <w:r>
        <w:t>П.И.Чайковский</w:t>
      </w:r>
      <w:proofErr w:type="spellEnd"/>
      <w:r>
        <w:t xml:space="preserve"> был в числе первых выпускников Петербургской консерватории, а в 1866 году по приглашению </w:t>
      </w:r>
      <w:proofErr w:type="spellStart"/>
      <w:r>
        <w:t>Н.Г.Рубинштейна</w:t>
      </w:r>
      <w:proofErr w:type="spellEnd"/>
      <w:r>
        <w:t xml:space="preserve"> переехал в Москву и стал профессором Московской консерватории, где преподавал в течение 10 лет</w:t>
      </w:r>
      <w:r w:rsidR="00864B29">
        <w:t xml:space="preserve"> композицию (сочинение), гармонию, теорию музыки, инструментовку</w:t>
      </w:r>
      <w:r>
        <w:t xml:space="preserve">. Чайковский – автор учебника «Руководство к практическому изучению гармонии». </w:t>
      </w:r>
    </w:p>
    <w:p w14:paraId="679D7F36" w14:textId="77777777" w:rsidR="0046772C" w:rsidRDefault="0046772C" w:rsidP="00627850">
      <w:pPr>
        <w:spacing w:line="276" w:lineRule="auto"/>
        <w:ind w:left="-851"/>
        <w:contextualSpacing/>
        <w:jc w:val="both"/>
      </w:pPr>
    </w:p>
    <w:p w14:paraId="1FDF81AD" w14:textId="05D606B5" w:rsidR="00BF2FE8" w:rsidRDefault="0046772C" w:rsidP="00627850">
      <w:pPr>
        <w:spacing w:line="276" w:lineRule="auto"/>
        <w:ind w:left="-851"/>
        <w:contextualSpacing/>
        <w:jc w:val="both"/>
      </w:pPr>
      <w:r>
        <w:rPr>
          <w:b/>
          <w:bCs/>
          <w:color w:val="538135" w:themeColor="accent6" w:themeShade="BF"/>
        </w:rPr>
        <w:t>11</w:t>
      </w:r>
      <w:r w:rsidRPr="005464A8">
        <w:rPr>
          <w:b/>
          <w:bCs/>
          <w:color w:val="538135" w:themeColor="accent6" w:themeShade="BF"/>
        </w:rPr>
        <w:t xml:space="preserve">. </w:t>
      </w:r>
      <w:r>
        <w:rPr>
          <w:b/>
          <w:bCs/>
          <w:color w:val="538135" w:themeColor="accent6" w:themeShade="BF"/>
        </w:rPr>
        <w:t xml:space="preserve">Назовите имя известного музыкального критика </w:t>
      </w:r>
      <w:r>
        <w:rPr>
          <w:b/>
          <w:bCs/>
          <w:color w:val="538135" w:themeColor="accent6" w:themeShade="BF"/>
          <w:lang w:val="en-US"/>
        </w:rPr>
        <w:t>XIX</w:t>
      </w:r>
      <w:r>
        <w:rPr>
          <w:b/>
          <w:bCs/>
          <w:color w:val="538135" w:themeColor="accent6" w:themeShade="BF"/>
        </w:rPr>
        <w:t xml:space="preserve"> века. Какой он внёс вклад в развитие русского музыкального искусства?</w:t>
      </w:r>
    </w:p>
    <w:p w14:paraId="7D105A02" w14:textId="60042004" w:rsidR="00BF2FE8" w:rsidRDefault="00AB443D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Музыкальная критика в </w:t>
      </w:r>
      <w:r>
        <w:rPr>
          <w:lang w:val="en-US"/>
        </w:rPr>
        <w:t>XIX</w:t>
      </w:r>
      <w:r>
        <w:t xml:space="preserve"> веке</w:t>
      </w:r>
      <w:r w:rsidR="00943D4C">
        <w:t xml:space="preserve"> была одним из способов просвещения, воспитания и образования широких масс населения и </w:t>
      </w:r>
      <w:r w:rsidR="00183270">
        <w:t xml:space="preserve">внесла </w:t>
      </w:r>
      <w:r w:rsidR="00943D4C">
        <w:t>больш</w:t>
      </w:r>
      <w:r w:rsidR="00183270">
        <w:t>ой</w:t>
      </w:r>
      <w:r w:rsidR="00943D4C">
        <w:t xml:space="preserve"> вклад в развитие национальной культуры. Статьи известных музыкантов, композиторов, историков привлекали общественное внимание к музыкальному искусству</w:t>
      </w:r>
      <w:r w:rsidR="00183270">
        <w:t xml:space="preserve"> и к произведениям русских композиторов</w:t>
      </w:r>
      <w:r w:rsidR="00943D4C">
        <w:t xml:space="preserve">. Среди музыкальных писателей того времени можно отметить композиторов Александра Николаевича Серова (отца художника Валентина Серова), Цезаря Антоновича Кюи, </w:t>
      </w:r>
      <w:proofErr w:type="spellStart"/>
      <w:r w:rsidR="00943D4C">
        <w:t>П.И.Чайковского</w:t>
      </w:r>
      <w:proofErr w:type="spellEnd"/>
      <w:r w:rsidR="00943D4C">
        <w:t xml:space="preserve">. </w:t>
      </w:r>
    </w:p>
    <w:p w14:paraId="2D6E5366" w14:textId="3D500A07" w:rsidR="00943D4C" w:rsidRDefault="00943D4C" w:rsidP="00627850">
      <w:pPr>
        <w:spacing w:line="276" w:lineRule="auto"/>
        <w:ind w:left="-851"/>
        <w:contextualSpacing/>
        <w:jc w:val="both"/>
      </w:pPr>
      <w:r>
        <w:lastRenderedPageBreak/>
        <w:tab/>
      </w:r>
      <w:r>
        <w:tab/>
        <w:t xml:space="preserve">Наиболее значительной фигурой в музыкальной жизни России </w:t>
      </w:r>
      <w:r>
        <w:rPr>
          <w:lang w:val="en-US"/>
        </w:rPr>
        <w:t>XIX</w:t>
      </w:r>
      <w:r>
        <w:t xml:space="preserve"> века был Владимир Васильевич Стасов</w:t>
      </w:r>
      <w:r w:rsidR="00183270">
        <w:t>. Широко образованный человек, критик, историк, Стасов пользовался огромным авторитетом у русских композиторов</w:t>
      </w:r>
      <w:r w:rsidR="003E2E75">
        <w:t xml:space="preserve"> и художников. Он стал помощником и вдохновителем композиторов «Могучей кучки» (именно с его слов закрепилось это название) и художников Товарищества передвижных выставок</w:t>
      </w:r>
      <w:r w:rsidR="00183270">
        <w:t xml:space="preserve">. Стасов был участником всех музыкальных собраний </w:t>
      </w:r>
      <w:proofErr w:type="spellStart"/>
      <w:r w:rsidR="00183270">
        <w:t>Балакиревского</w:t>
      </w:r>
      <w:proofErr w:type="spellEnd"/>
      <w:r w:rsidR="00183270">
        <w:t xml:space="preserve"> кружка, первым слушателем и критиком новых сочинений молодых композиторов. В своих статьях он знакомил широкую публику с сочинениями кучкистов и пропагандировал их музыку. </w:t>
      </w:r>
    </w:p>
    <w:p w14:paraId="7D7C973A" w14:textId="79F8495B" w:rsidR="00183270" w:rsidRDefault="00183270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Стасов часто помогал композиторам в поисках сюжетов для опер, являлся консультантом по историческим вопросам. Например, он предложил </w:t>
      </w:r>
      <w:proofErr w:type="spellStart"/>
      <w:r>
        <w:t>А.П.Бородину</w:t>
      </w:r>
      <w:proofErr w:type="spellEnd"/>
      <w:r>
        <w:t xml:space="preserve"> «Слово о полку Игореве» в качестве оперного сюжета, </w:t>
      </w:r>
      <w:proofErr w:type="spellStart"/>
      <w:r>
        <w:t>П.И.Чайковскому</w:t>
      </w:r>
      <w:proofErr w:type="spellEnd"/>
      <w:r>
        <w:t xml:space="preserve"> подсказал замысел симфонической фантазии «Буря». </w:t>
      </w:r>
    </w:p>
    <w:p w14:paraId="2DFF2660" w14:textId="5FD530F0" w:rsidR="003E2E75" w:rsidRPr="00943D4C" w:rsidRDefault="003E2E75" w:rsidP="003E2E75">
      <w:pPr>
        <w:spacing w:line="276" w:lineRule="auto"/>
        <w:ind w:left="-851" w:firstLine="851"/>
        <w:contextualSpacing/>
        <w:jc w:val="both"/>
      </w:pPr>
      <w:r>
        <w:t xml:space="preserve">В знак уважения </w:t>
      </w:r>
      <w:proofErr w:type="spellStart"/>
      <w:r>
        <w:t>Н.А.Римский</w:t>
      </w:r>
      <w:proofErr w:type="spellEnd"/>
      <w:r>
        <w:t xml:space="preserve">-Корсаков посвятил </w:t>
      </w:r>
      <w:proofErr w:type="spellStart"/>
      <w:r>
        <w:t>В.В.Стасову</w:t>
      </w:r>
      <w:proofErr w:type="spellEnd"/>
      <w:r>
        <w:t xml:space="preserve"> одно из самых красочных и поэтичных произведений – симфоническую сюиту «</w:t>
      </w:r>
      <w:proofErr w:type="spellStart"/>
      <w:r>
        <w:t>Шехеразада</w:t>
      </w:r>
      <w:proofErr w:type="spellEnd"/>
      <w:r>
        <w:t xml:space="preserve">». </w:t>
      </w:r>
    </w:p>
    <w:p w14:paraId="66732695" w14:textId="77777777" w:rsidR="0046772C" w:rsidRDefault="0046772C" w:rsidP="00627850">
      <w:pPr>
        <w:spacing w:line="276" w:lineRule="auto"/>
        <w:ind w:left="-851"/>
        <w:contextualSpacing/>
        <w:jc w:val="both"/>
      </w:pPr>
    </w:p>
    <w:p w14:paraId="017F3855" w14:textId="69530FEB" w:rsidR="0046772C" w:rsidRDefault="0046772C" w:rsidP="00627850">
      <w:pPr>
        <w:spacing w:line="276" w:lineRule="auto"/>
        <w:ind w:left="-851"/>
        <w:contextualSpacing/>
        <w:jc w:val="both"/>
      </w:pPr>
      <w:r>
        <w:rPr>
          <w:b/>
          <w:bCs/>
          <w:color w:val="538135" w:themeColor="accent6" w:themeShade="BF"/>
        </w:rPr>
        <w:t>12</w:t>
      </w:r>
      <w:r w:rsidRPr="005464A8">
        <w:rPr>
          <w:b/>
          <w:bCs/>
          <w:color w:val="538135" w:themeColor="accent6" w:themeShade="BF"/>
        </w:rPr>
        <w:t xml:space="preserve">. </w:t>
      </w:r>
      <w:r>
        <w:rPr>
          <w:b/>
          <w:bCs/>
          <w:color w:val="538135" w:themeColor="accent6" w:themeShade="BF"/>
        </w:rPr>
        <w:t>Какого русского композитора и почему называли «Богатырём русской музыки»?</w:t>
      </w:r>
    </w:p>
    <w:p w14:paraId="5896EB00" w14:textId="77777777" w:rsidR="00C275CC" w:rsidRDefault="00C275CC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Богатырём русской музыки назвали знаменитого композитора, одного из представителей «Могучей кучки», Александра Порфирьевича Бородина. И в музыке, и в основной своей профессии – химии – он достиг огромных высот. </w:t>
      </w:r>
    </w:p>
    <w:p w14:paraId="0BE53CA3" w14:textId="77777777" w:rsidR="00296208" w:rsidRDefault="00C275CC" w:rsidP="00627850">
      <w:pPr>
        <w:spacing w:line="276" w:lineRule="auto"/>
        <w:ind w:left="-851"/>
        <w:contextualSpacing/>
        <w:jc w:val="both"/>
      </w:pPr>
      <w:r>
        <w:tab/>
      </w:r>
      <w:r>
        <w:tab/>
        <w:t>Творчество Бородина невелико по объёму, но все его произведения отличаются стройностью</w:t>
      </w:r>
      <w:r w:rsidR="00296208">
        <w:t xml:space="preserve"> формы, яркостью и красочностью мелодии и гармонии. </w:t>
      </w:r>
    </w:p>
    <w:p w14:paraId="11375F8C" w14:textId="53FB1219" w:rsidR="003F61C4" w:rsidRDefault="00296208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Основная тема многих сочинений Бородина – мысль о богатырской мощи русского народа. Композитора привлекают эпические, богатырские образы древнерусских сказаний, летописей и былин. </w:t>
      </w:r>
      <w:r w:rsidR="00C275CC">
        <w:t xml:space="preserve"> </w:t>
      </w:r>
      <w:r>
        <w:t xml:space="preserve">Эти образы мы видим в самом значительном его сочинении – опере «Князь Игорь», и во Второй «Богатырской» симфонии. </w:t>
      </w:r>
    </w:p>
    <w:p w14:paraId="3058A382" w14:textId="77777777" w:rsidR="00BE07A7" w:rsidRDefault="00296208" w:rsidP="00627850">
      <w:pPr>
        <w:spacing w:line="276" w:lineRule="auto"/>
        <w:ind w:left="-851"/>
        <w:contextualSpacing/>
        <w:jc w:val="both"/>
      </w:pPr>
      <w:r>
        <w:tab/>
      </w:r>
      <w:r>
        <w:tab/>
      </w:r>
      <w:r w:rsidR="00BE07A7">
        <w:t>В м</w:t>
      </w:r>
      <w:r>
        <w:t>узык</w:t>
      </w:r>
      <w:r w:rsidR="00BE07A7">
        <w:t xml:space="preserve">альном языке </w:t>
      </w:r>
      <w:r>
        <w:t xml:space="preserve">Бородина </w:t>
      </w:r>
      <w:r w:rsidR="00BE07A7">
        <w:t>преобладают</w:t>
      </w:r>
      <w:r>
        <w:t xml:space="preserve"> эпически</w:t>
      </w:r>
      <w:r w:rsidR="00BE07A7">
        <w:t xml:space="preserve">е черты: </w:t>
      </w:r>
    </w:p>
    <w:p w14:paraId="18B2D5D3" w14:textId="77777777" w:rsidR="00BE07A7" w:rsidRDefault="00BE07A7" w:rsidP="00627850">
      <w:pPr>
        <w:spacing w:line="276" w:lineRule="auto"/>
        <w:ind w:left="-851"/>
        <w:contextualSpacing/>
        <w:jc w:val="both"/>
      </w:pPr>
      <w:r>
        <w:t>- неторопливое развёртывание мелодии;</w:t>
      </w:r>
    </w:p>
    <w:p w14:paraId="60FCF340" w14:textId="12940EEB" w:rsidR="007D4A45" w:rsidRDefault="007D4A45" w:rsidP="00627850">
      <w:pPr>
        <w:spacing w:line="276" w:lineRule="auto"/>
        <w:ind w:left="-851"/>
        <w:contextualSpacing/>
        <w:jc w:val="both"/>
      </w:pPr>
      <w:r>
        <w:t xml:space="preserve">- </w:t>
      </w:r>
      <w:proofErr w:type="spellStart"/>
      <w:r>
        <w:t>вариационность</w:t>
      </w:r>
      <w:proofErr w:type="spellEnd"/>
      <w:r>
        <w:t xml:space="preserve"> как </w:t>
      </w:r>
      <w:proofErr w:type="spellStart"/>
      <w:r>
        <w:t>муз.форма</w:t>
      </w:r>
      <w:proofErr w:type="spellEnd"/>
      <w:r>
        <w:t xml:space="preserve"> и как приём развития музыкальной темы;</w:t>
      </w:r>
    </w:p>
    <w:p w14:paraId="219724E2" w14:textId="446483F7" w:rsidR="00296208" w:rsidRDefault="00BE07A7" w:rsidP="00627850">
      <w:pPr>
        <w:spacing w:line="276" w:lineRule="auto"/>
        <w:ind w:left="-851"/>
        <w:contextualSpacing/>
        <w:jc w:val="both"/>
      </w:pPr>
      <w:r>
        <w:t xml:space="preserve">- отсутствие столкновения, конфликта музыкальных образов: например, в 1 части Богатырской симфонии дополняют друг друга богатырская главная партия и лирическая побочная; в опере «Князь Игорь» не показаны сражения русских и половцев, о них мы узнаём из рассказов героев оперы; </w:t>
      </w:r>
      <w:r w:rsidR="00296208">
        <w:t xml:space="preserve">  </w:t>
      </w:r>
    </w:p>
    <w:p w14:paraId="3EE8A958" w14:textId="683357B7" w:rsidR="003F61C4" w:rsidRDefault="009A2D2B" w:rsidP="00627850">
      <w:pPr>
        <w:spacing w:line="276" w:lineRule="auto"/>
        <w:ind w:left="-851"/>
        <w:contextualSpacing/>
        <w:jc w:val="both"/>
      </w:pPr>
      <w:r>
        <w:t>- самостоятельность, законченность, цельность образов, тем, разделов, частей.</w:t>
      </w:r>
    </w:p>
    <w:p w14:paraId="0EFBE8CF" w14:textId="77777777" w:rsidR="003F61C4" w:rsidRDefault="003F61C4" w:rsidP="00627850">
      <w:pPr>
        <w:spacing w:line="276" w:lineRule="auto"/>
        <w:ind w:left="-851"/>
        <w:contextualSpacing/>
        <w:jc w:val="both"/>
      </w:pPr>
    </w:p>
    <w:p w14:paraId="4967F760" w14:textId="6CD469D6" w:rsidR="005464A8" w:rsidRPr="005464A8" w:rsidRDefault="005464A8" w:rsidP="005464A8">
      <w:pPr>
        <w:spacing w:line="276" w:lineRule="auto"/>
        <w:ind w:left="-851"/>
        <w:contextualSpacing/>
        <w:jc w:val="both"/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</w:rPr>
        <w:t>13</w:t>
      </w:r>
      <w:r w:rsidRPr="005464A8">
        <w:rPr>
          <w:b/>
          <w:bCs/>
          <w:color w:val="538135" w:themeColor="accent6" w:themeShade="BF"/>
        </w:rPr>
        <w:t xml:space="preserve">. </w:t>
      </w:r>
      <w:r>
        <w:rPr>
          <w:b/>
          <w:bCs/>
          <w:color w:val="538135" w:themeColor="accent6" w:themeShade="BF"/>
        </w:rPr>
        <w:t>Какой русский композитор в своём творчестве показал социальное неравенство, образ «маленького человека»</w:t>
      </w:r>
      <w:r w:rsidRPr="005464A8">
        <w:rPr>
          <w:b/>
          <w:bCs/>
          <w:color w:val="538135" w:themeColor="accent6" w:themeShade="BF"/>
        </w:rPr>
        <w:t>?</w:t>
      </w:r>
      <w:r>
        <w:rPr>
          <w:b/>
          <w:bCs/>
          <w:color w:val="538135" w:themeColor="accent6" w:themeShade="BF"/>
        </w:rPr>
        <w:t xml:space="preserve"> Как вы понимаете его творческий принцип: «Хочу, чтобы звук прямо выражал слово, хочу правды!»</w:t>
      </w:r>
    </w:p>
    <w:p w14:paraId="31A7E031" w14:textId="0055323A" w:rsidR="005464A8" w:rsidRDefault="005464A8" w:rsidP="002F5E8B">
      <w:pPr>
        <w:spacing w:line="276" w:lineRule="auto"/>
        <w:ind w:left="-851" w:firstLine="851"/>
        <w:contextualSpacing/>
        <w:jc w:val="both"/>
      </w:pPr>
      <w:proofErr w:type="spellStart"/>
      <w:r>
        <w:t>А.С.Даргомыжский</w:t>
      </w:r>
      <w:proofErr w:type="spellEnd"/>
      <w:r>
        <w:t xml:space="preserve"> (1813-1869) был </w:t>
      </w:r>
      <w:r w:rsidR="002F5E8B">
        <w:t>о</w:t>
      </w:r>
      <w:r>
        <w:t>дним из первых русских композиторов, показа</w:t>
      </w:r>
      <w:r w:rsidR="00533E1A">
        <w:t>вших</w:t>
      </w:r>
      <w:r>
        <w:t xml:space="preserve"> образ «маленького человека» в музыке</w:t>
      </w:r>
      <w:r w:rsidR="002314DE">
        <w:t>. Его интересует судьба и переживания мелкого чиновника</w:t>
      </w:r>
      <w:r w:rsidR="002F5E8B">
        <w:t xml:space="preserve"> (романс «Титулярный советник»)</w:t>
      </w:r>
      <w:r w:rsidR="002314DE">
        <w:t>,</w:t>
      </w:r>
      <w:r w:rsidR="00296169">
        <w:t xml:space="preserve"> солдата</w:t>
      </w:r>
      <w:r w:rsidR="002F5E8B">
        <w:t xml:space="preserve"> (драматическая песня «Старый капрал»), простой крестьянской девушки (романс «Мне минуло 16 лет»)</w:t>
      </w:r>
      <w:r>
        <w:t>.</w:t>
      </w:r>
      <w:r w:rsidR="002314DE">
        <w:t xml:space="preserve"> </w:t>
      </w:r>
      <w:r>
        <w:t>Проблем</w:t>
      </w:r>
      <w:r w:rsidR="002F5E8B">
        <w:t>у</w:t>
      </w:r>
      <w:r>
        <w:t xml:space="preserve"> социального неравенства </w:t>
      </w:r>
      <w:r w:rsidR="002F5E8B">
        <w:t xml:space="preserve">Даргомыжский </w:t>
      </w:r>
      <w:r>
        <w:t>по</w:t>
      </w:r>
      <w:r w:rsidR="002F5E8B">
        <w:t>казывае</w:t>
      </w:r>
      <w:r>
        <w:t xml:space="preserve">т в опере «Русалка».  </w:t>
      </w:r>
    </w:p>
    <w:p w14:paraId="4C13C452" w14:textId="1A672B47" w:rsidR="002314DE" w:rsidRDefault="002314DE" w:rsidP="002F5E8B">
      <w:pPr>
        <w:spacing w:line="276" w:lineRule="auto"/>
        <w:ind w:left="-851" w:firstLine="851"/>
        <w:contextualSpacing/>
        <w:jc w:val="both"/>
      </w:pPr>
      <w:r>
        <w:t xml:space="preserve">Даргомыжского особенно привлекала вокальная музыка. Он автор трёх опер и оперы-балета, более 100 романсов и песен, вокальных ансамблей и хоров. Он стремился максимально точно передать интонацию и смысл слов в музыке. </w:t>
      </w:r>
      <w:r w:rsidR="00296169">
        <w:t>Например, в романсе «16 лет»</w:t>
      </w:r>
      <w:r w:rsidR="00533E1A">
        <w:t xml:space="preserve"> (сл. </w:t>
      </w:r>
      <w:proofErr w:type="spellStart"/>
      <w:r w:rsidR="00533E1A">
        <w:t>А.Дельвига</w:t>
      </w:r>
      <w:proofErr w:type="spellEnd"/>
      <w:r w:rsidR="00533E1A">
        <w:t>)</w:t>
      </w:r>
      <w:r w:rsidR="00296169">
        <w:t xml:space="preserve"> портрет простодушной девушки нарисован простой и изящной мелодией с характерным для романсов начальным ходом на б.6 и вальсовым аккомпанементом. В драматической песне «Старый капрал» (</w:t>
      </w:r>
      <w:proofErr w:type="spellStart"/>
      <w:r w:rsidR="00533E1A">
        <w:t>сл.П.</w:t>
      </w:r>
      <w:r w:rsidR="00296169">
        <w:t>Беранже</w:t>
      </w:r>
      <w:proofErr w:type="spellEnd"/>
      <w:r w:rsidR="00533E1A">
        <w:t xml:space="preserve"> в переводе </w:t>
      </w:r>
      <w:proofErr w:type="spellStart"/>
      <w:r w:rsidR="00533E1A">
        <w:t>В.</w:t>
      </w:r>
      <w:r w:rsidR="00296169">
        <w:t>Курочкин</w:t>
      </w:r>
      <w:r w:rsidR="00533E1A">
        <w:t>а</w:t>
      </w:r>
      <w:proofErr w:type="spellEnd"/>
      <w:r w:rsidR="00296169">
        <w:t xml:space="preserve">) мелодия носит речитативный характер – </w:t>
      </w:r>
      <w:r w:rsidR="00296169">
        <w:lastRenderedPageBreak/>
        <w:t>триоли и повторяющиеся звуки, а в припеве – маршевый, благодаря более подвижному темпу и чёткому ритму.</w:t>
      </w:r>
    </w:p>
    <w:p w14:paraId="422A687D" w14:textId="77777777" w:rsidR="005F13B1" w:rsidRDefault="005F13B1" w:rsidP="00533E1A">
      <w:pPr>
        <w:spacing w:line="276" w:lineRule="auto"/>
        <w:ind w:left="-851" w:firstLine="851"/>
        <w:contextualSpacing/>
        <w:jc w:val="both"/>
      </w:pPr>
      <w:r>
        <w:t>С</w:t>
      </w:r>
      <w:r w:rsidR="00296169">
        <w:t>во</w:t>
      </w:r>
      <w:r>
        <w:t>ю</w:t>
      </w:r>
      <w:r w:rsidR="00296169">
        <w:t xml:space="preserve"> последн</w:t>
      </w:r>
      <w:r>
        <w:t>юю</w:t>
      </w:r>
      <w:r w:rsidR="00296169">
        <w:t xml:space="preserve"> опер</w:t>
      </w:r>
      <w:r>
        <w:t>у</w:t>
      </w:r>
      <w:r w:rsidR="00296169">
        <w:t xml:space="preserve"> «Каменный гость» на сюжет маленькой трагедии </w:t>
      </w:r>
      <w:proofErr w:type="spellStart"/>
      <w:r w:rsidR="00296169">
        <w:t>А.С.Пушкина</w:t>
      </w:r>
      <w:proofErr w:type="spellEnd"/>
      <w:r>
        <w:t xml:space="preserve"> Даргомыжский написал в речитативной манере, стремясь точно передать в музыке каждое слово.</w:t>
      </w:r>
    </w:p>
    <w:p w14:paraId="3C96D38F" w14:textId="414929C4" w:rsidR="00296169" w:rsidRDefault="005F13B1" w:rsidP="00627850">
      <w:pPr>
        <w:spacing w:line="276" w:lineRule="auto"/>
        <w:ind w:left="-851"/>
        <w:contextualSpacing/>
        <w:jc w:val="both"/>
      </w:pPr>
      <w:r>
        <w:t xml:space="preserve">«Великим учителем музыкальной правды» назвал Даргомыжского композитор </w:t>
      </w:r>
      <w:proofErr w:type="spellStart"/>
      <w:r>
        <w:t>М.П.Мусоргский</w:t>
      </w:r>
      <w:proofErr w:type="spellEnd"/>
      <w:r>
        <w:t xml:space="preserve">. </w:t>
      </w:r>
    </w:p>
    <w:p w14:paraId="7A219E17" w14:textId="77777777" w:rsidR="005464A8" w:rsidRDefault="005464A8" w:rsidP="00627850">
      <w:pPr>
        <w:spacing w:line="276" w:lineRule="auto"/>
        <w:ind w:left="-851"/>
        <w:contextualSpacing/>
        <w:jc w:val="both"/>
      </w:pPr>
    </w:p>
    <w:p w14:paraId="63975B95" w14:textId="76CBBE6C" w:rsidR="0046772C" w:rsidRDefault="0046772C" w:rsidP="0046772C">
      <w:pPr>
        <w:spacing w:line="276" w:lineRule="auto"/>
        <w:ind w:left="-851"/>
        <w:contextualSpacing/>
        <w:jc w:val="both"/>
      </w:pPr>
      <w:r>
        <w:rPr>
          <w:b/>
          <w:bCs/>
          <w:color w:val="538135" w:themeColor="accent6" w:themeShade="BF"/>
        </w:rPr>
        <w:t>14</w:t>
      </w:r>
      <w:r w:rsidRPr="005464A8">
        <w:rPr>
          <w:b/>
          <w:bCs/>
          <w:color w:val="538135" w:themeColor="accent6" w:themeShade="BF"/>
        </w:rPr>
        <w:t xml:space="preserve">. </w:t>
      </w:r>
      <w:r>
        <w:rPr>
          <w:b/>
          <w:bCs/>
          <w:color w:val="538135" w:themeColor="accent6" w:themeShade="BF"/>
        </w:rPr>
        <w:t>Какое значение в творчестве русских композиторов имели вокальные жанры романса и песни?</w:t>
      </w:r>
    </w:p>
    <w:p w14:paraId="1FC25F02" w14:textId="52BF593B" w:rsidR="00706D47" w:rsidRDefault="00706D47" w:rsidP="00627850">
      <w:pPr>
        <w:spacing w:line="276" w:lineRule="auto"/>
        <w:ind w:left="-851"/>
        <w:contextualSpacing/>
        <w:jc w:val="both"/>
      </w:pPr>
      <w:r>
        <w:tab/>
      </w:r>
      <w:r>
        <w:tab/>
        <w:t>Особенность русской музыки с древних времён – преобладание вокальных жанров. Это и огромное разнообразие народных песен – календарно-обрядовых, бытовых обрядовых, лирических протяжных, плясовых, былин и исторических песен,</w:t>
      </w:r>
      <w:r w:rsidR="008B566D">
        <w:t xml:space="preserve"> позже – кантов, российских песен, городских песен, романсов. Это </w:t>
      </w:r>
      <w:r>
        <w:t xml:space="preserve">и церковная музыка, которая вплоть до сегодняшнего дня исполняется строго вокально </w:t>
      </w:r>
      <w:r>
        <w:rPr>
          <w:lang w:val="en-US"/>
        </w:rPr>
        <w:t>a</w:t>
      </w:r>
      <w:r w:rsidRPr="00706D47">
        <w:t xml:space="preserve"> </w:t>
      </w:r>
      <w:proofErr w:type="spellStart"/>
      <w:r>
        <w:rPr>
          <w:lang w:val="en-US"/>
        </w:rPr>
        <w:t>capella</w:t>
      </w:r>
      <w:proofErr w:type="spellEnd"/>
      <w:r>
        <w:t>.</w:t>
      </w:r>
    </w:p>
    <w:p w14:paraId="148AF5CF" w14:textId="50C21C30" w:rsidR="00706D47" w:rsidRDefault="00706D47" w:rsidP="00627850">
      <w:pPr>
        <w:spacing w:line="276" w:lineRule="auto"/>
        <w:ind w:left="-851"/>
        <w:contextualSpacing/>
        <w:jc w:val="both"/>
      </w:pPr>
      <w:r>
        <w:tab/>
      </w:r>
      <w:r>
        <w:tab/>
      </w:r>
      <w:r w:rsidR="008B566D">
        <w:t xml:space="preserve">Романс в </w:t>
      </w:r>
      <w:r w:rsidR="008B566D">
        <w:rPr>
          <w:lang w:val="en-US"/>
        </w:rPr>
        <w:t>XIX</w:t>
      </w:r>
      <w:r w:rsidR="008B566D">
        <w:t xml:space="preserve"> веке стал самым распространённым и любимым во всех слоях населения жанром бытового музицирования. </w:t>
      </w:r>
      <w:r w:rsidR="00415817">
        <w:t xml:space="preserve">В разнообразных романсах проявились особенности русского музыкального языка: любимые интонации (например, «романсовая секста» на </w:t>
      </w:r>
      <w:r w:rsidR="00415817">
        <w:rPr>
          <w:lang w:val="en-US"/>
        </w:rPr>
        <w:t>V</w:t>
      </w:r>
      <w:r w:rsidR="00415817">
        <w:t xml:space="preserve"> ступени мажора и гармонического минора), ритмические и фактурные формулы (например, «гитарный аккомпанемент», «вальсовый аккомпанемент»), типичные образы.</w:t>
      </w:r>
    </w:p>
    <w:p w14:paraId="1A412AEC" w14:textId="5B0579DD" w:rsidR="00415817" w:rsidRDefault="00415817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Все композиторы </w:t>
      </w:r>
      <w:r>
        <w:rPr>
          <w:lang w:val="en-US"/>
        </w:rPr>
        <w:t>XIX</w:t>
      </w:r>
      <w:r>
        <w:t xml:space="preserve"> века обращались к жанру романса. </w:t>
      </w:r>
      <w:r w:rsidR="00E82265">
        <w:t xml:space="preserve">Романс стал для них «творческой лабораторией», в которой выработались особенности музыкального языка каждого композитора. </w:t>
      </w:r>
    </w:p>
    <w:p w14:paraId="09BBA670" w14:textId="473B530F" w:rsidR="007D4A45" w:rsidRDefault="007D4A45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В музыке русских композиторов начала </w:t>
      </w:r>
      <w:r>
        <w:rPr>
          <w:lang w:val="en-US"/>
        </w:rPr>
        <w:t>XIX</w:t>
      </w:r>
      <w:r>
        <w:t xml:space="preserve"> века – </w:t>
      </w:r>
      <w:proofErr w:type="spellStart"/>
      <w:r>
        <w:t>А.А.Алябьева</w:t>
      </w:r>
      <w:proofErr w:type="spellEnd"/>
      <w:r>
        <w:t xml:space="preserve">, </w:t>
      </w:r>
      <w:proofErr w:type="spellStart"/>
      <w:r>
        <w:t>А.Е.Варламова</w:t>
      </w:r>
      <w:proofErr w:type="spellEnd"/>
      <w:r>
        <w:t xml:space="preserve">, </w:t>
      </w:r>
      <w:proofErr w:type="spellStart"/>
      <w:r>
        <w:t>А.Л.Гурилёва</w:t>
      </w:r>
      <w:proofErr w:type="spellEnd"/>
      <w:r>
        <w:t xml:space="preserve"> – появились различные жанровые разновидности романса, которые сохраняются в творчестве композиторов </w:t>
      </w:r>
      <w:r>
        <w:rPr>
          <w:lang w:val="en-US"/>
        </w:rPr>
        <w:t>XIX</w:t>
      </w:r>
      <w:r>
        <w:t xml:space="preserve"> и </w:t>
      </w:r>
      <w:r>
        <w:rPr>
          <w:lang w:val="en-US"/>
        </w:rPr>
        <w:t>XX</w:t>
      </w:r>
      <w:r>
        <w:t xml:space="preserve"> веков: </w:t>
      </w:r>
    </w:p>
    <w:p w14:paraId="0229F903" w14:textId="2A901786" w:rsidR="007D4A45" w:rsidRDefault="007D4A45" w:rsidP="00627850">
      <w:pPr>
        <w:spacing w:line="276" w:lineRule="auto"/>
        <w:ind w:left="-851"/>
        <w:contextualSpacing/>
        <w:jc w:val="both"/>
      </w:pPr>
      <w:r>
        <w:t>- романс в характере русской песни</w:t>
      </w:r>
      <w:r w:rsidR="00620577">
        <w:t xml:space="preserve">: </w:t>
      </w:r>
      <w:proofErr w:type="spellStart"/>
      <w:r w:rsidR="00620577">
        <w:t>А.Е.Варламов</w:t>
      </w:r>
      <w:proofErr w:type="spellEnd"/>
      <w:r w:rsidR="00620577">
        <w:t xml:space="preserve">. </w:t>
      </w:r>
      <w:r w:rsidR="005862AF">
        <w:t>«</w:t>
      </w:r>
      <w:r w:rsidR="00620577">
        <w:t>Красный сарафан</w:t>
      </w:r>
      <w:r w:rsidR="005862AF">
        <w:t>»</w:t>
      </w:r>
      <w:r w:rsidR="00620577">
        <w:t>.</w:t>
      </w:r>
    </w:p>
    <w:p w14:paraId="761BAF7A" w14:textId="74E3337D" w:rsidR="007D4A45" w:rsidRDefault="007D4A45" w:rsidP="00627850">
      <w:pPr>
        <w:spacing w:line="276" w:lineRule="auto"/>
        <w:ind w:left="-851"/>
        <w:contextualSpacing/>
        <w:jc w:val="both"/>
      </w:pPr>
      <w:r>
        <w:t>- элегия (лирико-философское размышление)</w:t>
      </w:r>
      <w:r w:rsidR="00620577">
        <w:t xml:space="preserve">: </w:t>
      </w:r>
      <w:proofErr w:type="spellStart"/>
      <w:r w:rsidR="00620577">
        <w:t>М.И.Глинка</w:t>
      </w:r>
      <w:proofErr w:type="spellEnd"/>
      <w:r w:rsidR="00620577">
        <w:t>. «Не искушай»</w:t>
      </w:r>
      <w:r w:rsidR="005862AF">
        <w:t>.</w:t>
      </w:r>
    </w:p>
    <w:p w14:paraId="0175BFE4" w14:textId="4B3B2B02" w:rsidR="005862AF" w:rsidRDefault="007D4A45" w:rsidP="00627850">
      <w:pPr>
        <w:spacing w:line="276" w:lineRule="auto"/>
        <w:ind w:left="-851"/>
        <w:contextualSpacing/>
        <w:jc w:val="both"/>
      </w:pPr>
      <w:r>
        <w:t>- баллада</w:t>
      </w:r>
      <w:r w:rsidR="005862AF">
        <w:t>.</w:t>
      </w:r>
    </w:p>
    <w:p w14:paraId="49744C53" w14:textId="37EDDB72" w:rsidR="007D4A45" w:rsidRDefault="007D4A45" w:rsidP="00627850">
      <w:pPr>
        <w:spacing w:line="276" w:lineRule="auto"/>
        <w:ind w:left="-851"/>
        <w:contextualSpacing/>
        <w:jc w:val="both"/>
      </w:pPr>
      <w:r>
        <w:t>- романс «о дальн</w:t>
      </w:r>
      <w:r w:rsidR="00620577">
        <w:t>и</w:t>
      </w:r>
      <w:r>
        <w:t>х странах» - европейских (Испания, Италия…) и восточных</w:t>
      </w:r>
      <w:r w:rsidR="005862AF">
        <w:t>.</w:t>
      </w:r>
    </w:p>
    <w:p w14:paraId="51B28AA4" w14:textId="16E59108" w:rsidR="007D4A45" w:rsidRDefault="007D4A45" w:rsidP="00627850">
      <w:pPr>
        <w:spacing w:line="276" w:lineRule="auto"/>
        <w:ind w:left="-851"/>
        <w:contextualSpacing/>
        <w:jc w:val="both"/>
      </w:pPr>
      <w:r>
        <w:t>- романс в ритме танца (вальс, полонез, мазурка, болеро́…)</w:t>
      </w:r>
      <w:r w:rsidR="005862AF">
        <w:t xml:space="preserve">: </w:t>
      </w:r>
      <w:proofErr w:type="spellStart"/>
      <w:r w:rsidR="005862AF">
        <w:t>А.Е.Варламов</w:t>
      </w:r>
      <w:proofErr w:type="spellEnd"/>
      <w:r w:rsidR="005862AF">
        <w:t xml:space="preserve">. «Белеет парус», </w:t>
      </w:r>
      <w:proofErr w:type="spellStart"/>
      <w:r w:rsidR="005862AF">
        <w:t>П.И.Чайковский</w:t>
      </w:r>
      <w:proofErr w:type="spellEnd"/>
      <w:r w:rsidR="005862AF">
        <w:t>. «Средь шумного бала».</w:t>
      </w:r>
    </w:p>
    <w:p w14:paraId="7F122E4B" w14:textId="4EE080CB" w:rsidR="007D4A45" w:rsidRDefault="007D4A45" w:rsidP="00627850">
      <w:pPr>
        <w:spacing w:line="276" w:lineRule="auto"/>
        <w:ind w:left="-851"/>
        <w:contextualSpacing/>
        <w:jc w:val="both"/>
      </w:pPr>
      <w:r>
        <w:t>- «застольная песня» (тема дружбы, патриотизма)</w:t>
      </w:r>
      <w:r w:rsidR="005862AF">
        <w:t>.</w:t>
      </w:r>
    </w:p>
    <w:p w14:paraId="79FE582A" w14:textId="6CB6F075" w:rsidR="007D4A45" w:rsidRPr="007D4A45" w:rsidRDefault="00620577" w:rsidP="00627850">
      <w:pPr>
        <w:spacing w:line="276" w:lineRule="auto"/>
        <w:ind w:left="-851"/>
        <w:contextualSpacing/>
        <w:jc w:val="both"/>
      </w:pPr>
      <w:r>
        <w:t xml:space="preserve">- жанровая или бытовая «зарисовка», </w:t>
      </w:r>
      <w:r w:rsidR="005862AF">
        <w:t xml:space="preserve">сатирическая или драматическая </w:t>
      </w:r>
      <w:r>
        <w:t>сцен</w:t>
      </w:r>
      <w:r w:rsidR="005862AF">
        <w:t>а</w:t>
      </w:r>
      <w:r>
        <w:t xml:space="preserve"> из жизн</w:t>
      </w:r>
      <w:r w:rsidR="005862AF">
        <w:t>и</w:t>
      </w:r>
      <w:r>
        <w:t xml:space="preserve"> – в романсах Даргомыжского, Мусоргского.</w:t>
      </w:r>
    </w:p>
    <w:p w14:paraId="1AF7909D" w14:textId="7C07154C" w:rsidR="0046772C" w:rsidRDefault="00E82265" w:rsidP="00627850">
      <w:pPr>
        <w:spacing w:line="276" w:lineRule="auto"/>
        <w:ind w:left="-851"/>
        <w:contextualSpacing/>
        <w:jc w:val="both"/>
      </w:pPr>
      <w:r>
        <w:tab/>
      </w:r>
      <w:r>
        <w:tab/>
      </w:r>
    </w:p>
    <w:p w14:paraId="79F57A8C" w14:textId="291FC6C9" w:rsidR="0046772C" w:rsidRDefault="0046772C" w:rsidP="0046772C">
      <w:pPr>
        <w:spacing w:line="276" w:lineRule="auto"/>
        <w:ind w:left="-851"/>
        <w:contextualSpacing/>
        <w:jc w:val="both"/>
      </w:pPr>
      <w:r>
        <w:rPr>
          <w:b/>
          <w:bCs/>
          <w:color w:val="538135" w:themeColor="accent6" w:themeShade="BF"/>
        </w:rPr>
        <w:t>15</w:t>
      </w:r>
      <w:r w:rsidRPr="005464A8">
        <w:rPr>
          <w:b/>
          <w:bCs/>
          <w:color w:val="538135" w:themeColor="accent6" w:themeShade="BF"/>
        </w:rPr>
        <w:t xml:space="preserve">. </w:t>
      </w:r>
      <w:r>
        <w:rPr>
          <w:b/>
          <w:bCs/>
          <w:color w:val="538135" w:themeColor="accent6" w:themeShade="BF"/>
        </w:rPr>
        <w:t xml:space="preserve">Можно ли назвать </w:t>
      </w:r>
      <w:proofErr w:type="spellStart"/>
      <w:r>
        <w:rPr>
          <w:b/>
          <w:bCs/>
          <w:color w:val="538135" w:themeColor="accent6" w:themeShade="BF"/>
        </w:rPr>
        <w:t>П.И.Чайковского</w:t>
      </w:r>
      <w:proofErr w:type="spellEnd"/>
      <w:r>
        <w:rPr>
          <w:b/>
          <w:bCs/>
          <w:color w:val="538135" w:themeColor="accent6" w:themeShade="BF"/>
        </w:rPr>
        <w:t xml:space="preserve"> композитором-романтиком и великим композитором-мелодистом? Перечислите его самые яркие произведения, которые это подтверждают.</w:t>
      </w:r>
    </w:p>
    <w:p w14:paraId="3BF13A1B" w14:textId="523D28B8" w:rsidR="0046772C" w:rsidRDefault="00E82265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Мир музыки Чайковского – это музыкальный мир художника-романтика. Тема борьбы добра и зла, обращение к внутреннему миру личности, </w:t>
      </w:r>
      <w:r w:rsidR="009C1997">
        <w:t>размышления о смерти, невозможность достичь счастья – эти романтические идеи находятся в центре внимания композитора</w:t>
      </w:r>
      <w:r w:rsidR="00620577">
        <w:t xml:space="preserve"> (по словам одного из русских писателей ХХ века «романтизм – это невозможность достичь желаемого»)</w:t>
      </w:r>
      <w:r w:rsidR="009C1997">
        <w:t xml:space="preserve">. </w:t>
      </w:r>
      <w:r w:rsidR="009048A0">
        <w:t xml:space="preserve">Музыка Чайковского стала близка и понятна людям во всём мире, потому что главный герой его симфоний, опер, романсов – человек со всеми его радостями и горестями. </w:t>
      </w:r>
    </w:p>
    <w:p w14:paraId="3C91DBFD" w14:textId="13258330" w:rsidR="009048A0" w:rsidRDefault="009048A0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Чайковский – выдающийся композитор-мелодист. В его произведениях мы слышим яркие, выразительные, запоминающиеся мелодии. </w:t>
      </w:r>
    </w:p>
    <w:p w14:paraId="073FFB9B" w14:textId="77777777" w:rsidR="009048A0" w:rsidRDefault="009048A0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Опера «Евгений Онегин»: </w:t>
      </w:r>
    </w:p>
    <w:p w14:paraId="374533F2" w14:textId="7EAC1FCB" w:rsidR="009048A0" w:rsidRDefault="009048A0" w:rsidP="00627850">
      <w:pPr>
        <w:spacing w:line="276" w:lineRule="auto"/>
        <w:ind w:left="-851"/>
        <w:contextualSpacing/>
        <w:jc w:val="both"/>
      </w:pPr>
      <w:r>
        <w:lastRenderedPageBreak/>
        <w:t>- Ария Ленского из 5 картины «Что день грядущий мне готовит?» и родственные ей темы в середине Ариозо Ленского из 1 картины («Я отрок был, тобой пленённый» ) и в Сцене письма Татьяны во 2 картине («Кто ты, мой ангел ли хранитель?»).</w:t>
      </w:r>
    </w:p>
    <w:p w14:paraId="7998A596" w14:textId="3DE2B109" w:rsidR="002E0D97" w:rsidRDefault="002E0D97" w:rsidP="00627850">
      <w:pPr>
        <w:spacing w:line="276" w:lineRule="auto"/>
        <w:ind w:left="-851"/>
        <w:contextualSpacing/>
        <w:jc w:val="both"/>
      </w:pPr>
      <w:r>
        <w:t xml:space="preserve">- тема грёз Татьяны, с которой начинается вступление к опере (печальная нисходящая секвенция). </w:t>
      </w:r>
    </w:p>
    <w:p w14:paraId="35B0316B" w14:textId="2BEBD949" w:rsidR="009048A0" w:rsidRDefault="002E0D97" w:rsidP="00627850">
      <w:pPr>
        <w:spacing w:line="276" w:lineRule="auto"/>
        <w:ind w:left="-851"/>
        <w:contextualSpacing/>
        <w:jc w:val="both"/>
      </w:pPr>
      <w:r>
        <w:t>- тема любви Татьяны из 2 картины (взволнованная и порывистая).</w:t>
      </w:r>
    </w:p>
    <w:p w14:paraId="2CC9BAE3" w14:textId="1CE632FA" w:rsidR="002E0D97" w:rsidRDefault="002E0D97" w:rsidP="002E0D97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Первая симфония «Зимние грёзы», 1 часть «Грёзы зимнею дорогой»: </w:t>
      </w:r>
    </w:p>
    <w:p w14:paraId="03B82352" w14:textId="6B80E729" w:rsidR="002E0D97" w:rsidRDefault="002E0D97" w:rsidP="002E0D97">
      <w:pPr>
        <w:spacing w:line="276" w:lineRule="auto"/>
        <w:ind w:left="-851"/>
        <w:contextualSpacing/>
        <w:jc w:val="both"/>
      </w:pPr>
      <w:r>
        <w:t>- первая тема главной партии, элегически-задумчивая</w:t>
      </w:r>
    </w:p>
    <w:p w14:paraId="3340AC78" w14:textId="0FC11AB5" w:rsidR="002E0D97" w:rsidRDefault="002E0D97" w:rsidP="002E0D97">
      <w:pPr>
        <w:spacing w:line="276" w:lineRule="auto"/>
        <w:ind w:left="-851"/>
        <w:contextualSpacing/>
        <w:jc w:val="both"/>
      </w:pPr>
      <w:r>
        <w:t xml:space="preserve">- тема побочной партии, песенная. </w:t>
      </w:r>
    </w:p>
    <w:p w14:paraId="0F286482" w14:textId="4855741C" w:rsidR="009048A0" w:rsidRDefault="00620577" w:rsidP="00627850">
      <w:pPr>
        <w:spacing w:line="276" w:lineRule="auto"/>
        <w:ind w:left="-851"/>
        <w:contextualSpacing/>
        <w:jc w:val="both"/>
      </w:pPr>
      <w:r>
        <w:tab/>
      </w:r>
      <w:r>
        <w:tab/>
        <w:t xml:space="preserve">Балет «Щелкунчик»: </w:t>
      </w:r>
    </w:p>
    <w:p w14:paraId="646F8405" w14:textId="69DDA9BC" w:rsidR="00620577" w:rsidRDefault="00620577" w:rsidP="00627850">
      <w:pPr>
        <w:spacing w:line="276" w:lineRule="auto"/>
        <w:ind w:left="-851"/>
        <w:contextualSpacing/>
        <w:jc w:val="both"/>
      </w:pPr>
      <w:r>
        <w:t>- «Рост ёлки» в 1 действии: картинно-изобразительная восходящая секвенция.</w:t>
      </w:r>
    </w:p>
    <w:p w14:paraId="6DD9964C" w14:textId="370EDE3C" w:rsidR="00620577" w:rsidRDefault="00620577" w:rsidP="00627850">
      <w:pPr>
        <w:spacing w:line="276" w:lineRule="auto"/>
        <w:ind w:left="-851"/>
        <w:contextualSpacing/>
        <w:jc w:val="both"/>
      </w:pPr>
      <w:r>
        <w:t>- Адажио Мари и Принца во 2 действии: лирическая тема широкого дыхания с гаммообразным нисходящим движением в кульминации.</w:t>
      </w:r>
    </w:p>
    <w:p w14:paraId="3327E3E9" w14:textId="5DC66A31" w:rsidR="009C1997" w:rsidRDefault="009C1997" w:rsidP="00627850">
      <w:pPr>
        <w:spacing w:line="276" w:lineRule="auto"/>
        <w:ind w:left="-851"/>
        <w:contextualSpacing/>
        <w:jc w:val="both"/>
      </w:pPr>
      <w:r>
        <w:tab/>
      </w:r>
      <w:r>
        <w:tab/>
      </w:r>
    </w:p>
    <w:p w14:paraId="566F4F00" w14:textId="77777777" w:rsidR="0046772C" w:rsidRDefault="0046772C" w:rsidP="00627850">
      <w:pPr>
        <w:spacing w:line="276" w:lineRule="auto"/>
        <w:ind w:left="-851"/>
        <w:contextualSpacing/>
        <w:jc w:val="both"/>
      </w:pPr>
    </w:p>
    <w:p w14:paraId="52F3E3B5" w14:textId="77777777" w:rsidR="0046772C" w:rsidRDefault="0046772C" w:rsidP="00627850">
      <w:pPr>
        <w:spacing w:line="276" w:lineRule="auto"/>
        <w:ind w:left="-851"/>
        <w:contextualSpacing/>
        <w:jc w:val="both"/>
      </w:pPr>
    </w:p>
    <w:p w14:paraId="763FF70A" w14:textId="77777777" w:rsidR="0046772C" w:rsidRDefault="0046772C" w:rsidP="00627850">
      <w:pPr>
        <w:spacing w:line="276" w:lineRule="auto"/>
        <w:ind w:left="-851"/>
        <w:contextualSpacing/>
        <w:jc w:val="both"/>
      </w:pPr>
    </w:p>
    <w:p w14:paraId="71D06A9F" w14:textId="77777777" w:rsidR="0046772C" w:rsidRDefault="0046772C" w:rsidP="00627850">
      <w:pPr>
        <w:spacing w:line="276" w:lineRule="auto"/>
        <w:ind w:left="-851"/>
        <w:contextualSpacing/>
        <w:jc w:val="both"/>
      </w:pPr>
    </w:p>
    <w:p w14:paraId="72CFC330" w14:textId="77777777" w:rsidR="005464A8" w:rsidRDefault="005464A8" w:rsidP="00627850">
      <w:pPr>
        <w:spacing w:line="276" w:lineRule="auto"/>
        <w:ind w:left="-851"/>
        <w:contextualSpacing/>
        <w:jc w:val="both"/>
      </w:pPr>
    </w:p>
    <w:p w14:paraId="7A68D2A3" w14:textId="77777777" w:rsidR="005464A8" w:rsidRDefault="005464A8" w:rsidP="00627850">
      <w:pPr>
        <w:spacing w:line="276" w:lineRule="auto"/>
        <w:ind w:left="-851"/>
        <w:contextualSpacing/>
        <w:jc w:val="both"/>
      </w:pPr>
    </w:p>
    <w:p w14:paraId="7A9F1653" w14:textId="77777777" w:rsidR="00627850" w:rsidRPr="00627850" w:rsidRDefault="00627850" w:rsidP="00627850">
      <w:pPr>
        <w:spacing w:line="276" w:lineRule="auto"/>
        <w:ind w:left="-851"/>
        <w:contextualSpacing/>
        <w:jc w:val="both"/>
      </w:pPr>
    </w:p>
    <w:p w14:paraId="348148CD" w14:textId="77777777" w:rsidR="00CB6AA4" w:rsidRPr="009C39F9" w:rsidRDefault="00CB6AA4" w:rsidP="003463C4">
      <w:pPr>
        <w:spacing w:line="276" w:lineRule="auto"/>
        <w:ind w:left="-709"/>
        <w:jc w:val="both"/>
      </w:pPr>
    </w:p>
    <w:sectPr w:rsidR="00CB6AA4" w:rsidRPr="009C39F9" w:rsidSect="00954E16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636F"/>
    <w:multiLevelType w:val="hybridMultilevel"/>
    <w:tmpl w:val="7CA06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853DD"/>
    <w:multiLevelType w:val="hybridMultilevel"/>
    <w:tmpl w:val="8A64A6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813C2"/>
    <w:multiLevelType w:val="hybridMultilevel"/>
    <w:tmpl w:val="95FEB5D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8F00B3"/>
    <w:multiLevelType w:val="hybridMultilevel"/>
    <w:tmpl w:val="0254D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008691">
    <w:abstractNumId w:val="2"/>
  </w:num>
  <w:num w:numId="2" w16cid:durableId="1170220804">
    <w:abstractNumId w:val="3"/>
  </w:num>
  <w:num w:numId="3" w16cid:durableId="1748844167">
    <w:abstractNumId w:val="0"/>
  </w:num>
  <w:num w:numId="4" w16cid:durableId="1630625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0F9"/>
    <w:rsid w:val="000202A9"/>
    <w:rsid w:val="0002193E"/>
    <w:rsid w:val="00066B5A"/>
    <w:rsid w:val="00076AF4"/>
    <w:rsid w:val="000D1215"/>
    <w:rsid w:val="00120B1C"/>
    <w:rsid w:val="0013504E"/>
    <w:rsid w:val="00183270"/>
    <w:rsid w:val="001A1C57"/>
    <w:rsid w:val="001C02E1"/>
    <w:rsid w:val="002314DE"/>
    <w:rsid w:val="002638A2"/>
    <w:rsid w:val="00296169"/>
    <w:rsid w:val="00296208"/>
    <w:rsid w:val="002B28AB"/>
    <w:rsid w:val="002B2EF7"/>
    <w:rsid w:val="002D0395"/>
    <w:rsid w:val="002E0377"/>
    <w:rsid w:val="002E0D97"/>
    <w:rsid w:val="002F5E8B"/>
    <w:rsid w:val="0030532C"/>
    <w:rsid w:val="00321376"/>
    <w:rsid w:val="003463C4"/>
    <w:rsid w:val="00370C70"/>
    <w:rsid w:val="003804C6"/>
    <w:rsid w:val="003E2E75"/>
    <w:rsid w:val="003F61C4"/>
    <w:rsid w:val="003F6784"/>
    <w:rsid w:val="003F75D3"/>
    <w:rsid w:val="00411E8E"/>
    <w:rsid w:val="00415817"/>
    <w:rsid w:val="00425DCE"/>
    <w:rsid w:val="004462BF"/>
    <w:rsid w:val="0046772C"/>
    <w:rsid w:val="004A276A"/>
    <w:rsid w:val="004E2C1D"/>
    <w:rsid w:val="00514816"/>
    <w:rsid w:val="00533E1A"/>
    <w:rsid w:val="005464A8"/>
    <w:rsid w:val="00583DAB"/>
    <w:rsid w:val="005862AF"/>
    <w:rsid w:val="005B63BC"/>
    <w:rsid w:val="005F13B1"/>
    <w:rsid w:val="00620577"/>
    <w:rsid w:val="00627850"/>
    <w:rsid w:val="006358DF"/>
    <w:rsid w:val="00644806"/>
    <w:rsid w:val="006638DE"/>
    <w:rsid w:val="006A57EC"/>
    <w:rsid w:val="006D0E26"/>
    <w:rsid w:val="00706D47"/>
    <w:rsid w:val="007111AD"/>
    <w:rsid w:val="0078771C"/>
    <w:rsid w:val="007953E0"/>
    <w:rsid w:val="00797FDF"/>
    <w:rsid w:val="007A7AA6"/>
    <w:rsid w:val="007D4A45"/>
    <w:rsid w:val="007F11CA"/>
    <w:rsid w:val="0085131E"/>
    <w:rsid w:val="00864B29"/>
    <w:rsid w:val="008821C4"/>
    <w:rsid w:val="008B566D"/>
    <w:rsid w:val="008C60F9"/>
    <w:rsid w:val="008F17C1"/>
    <w:rsid w:val="008F6FBC"/>
    <w:rsid w:val="009048A0"/>
    <w:rsid w:val="00943D4C"/>
    <w:rsid w:val="00954E16"/>
    <w:rsid w:val="009567DC"/>
    <w:rsid w:val="00981A81"/>
    <w:rsid w:val="009A2D2B"/>
    <w:rsid w:val="009B187C"/>
    <w:rsid w:val="009C1997"/>
    <w:rsid w:val="009C39F9"/>
    <w:rsid w:val="009D2365"/>
    <w:rsid w:val="00A04FB7"/>
    <w:rsid w:val="00A23D5A"/>
    <w:rsid w:val="00A27D3B"/>
    <w:rsid w:val="00A4628B"/>
    <w:rsid w:val="00A612BE"/>
    <w:rsid w:val="00AB443D"/>
    <w:rsid w:val="00B0303B"/>
    <w:rsid w:val="00B149FC"/>
    <w:rsid w:val="00B15659"/>
    <w:rsid w:val="00B22114"/>
    <w:rsid w:val="00B3255E"/>
    <w:rsid w:val="00BC706B"/>
    <w:rsid w:val="00BD23BD"/>
    <w:rsid w:val="00BE07A7"/>
    <w:rsid w:val="00BF2FE8"/>
    <w:rsid w:val="00C17CAD"/>
    <w:rsid w:val="00C275CC"/>
    <w:rsid w:val="00C418AC"/>
    <w:rsid w:val="00C47066"/>
    <w:rsid w:val="00C9514E"/>
    <w:rsid w:val="00CB6AA4"/>
    <w:rsid w:val="00CE04BC"/>
    <w:rsid w:val="00D0134D"/>
    <w:rsid w:val="00D07B63"/>
    <w:rsid w:val="00D115E7"/>
    <w:rsid w:val="00D17603"/>
    <w:rsid w:val="00D6008B"/>
    <w:rsid w:val="00D61F54"/>
    <w:rsid w:val="00DB208C"/>
    <w:rsid w:val="00DB4C22"/>
    <w:rsid w:val="00DE6AC8"/>
    <w:rsid w:val="00E247E7"/>
    <w:rsid w:val="00E65623"/>
    <w:rsid w:val="00E75F6A"/>
    <w:rsid w:val="00E82265"/>
    <w:rsid w:val="00EA1AFA"/>
    <w:rsid w:val="00EA6107"/>
    <w:rsid w:val="00F23411"/>
    <w:rsid w:val="00F3713C"/>
    <w:rsid w:val="00F60125"/>
    <w:rsid w:val="00F9718A"/>
    <w:rsid w:val="00FB057C"/>
    <w:rsid w:val="00FB157E"/>
    <w:rsid w:val="00FD6325"/>
    <w:rsid w:val="00FE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34519"/>
  <w15:docId w15:val="{3B213FE4-F173-4B8D-AE15-E00954D7E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13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9</Pages>
  <Words>3759</Words>
  <Characters>21428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</dc:creator>
  <cp:keywords/>
  <dc:description/>
  <cp:lastModifiedBy>Мария</cp:lastModifiedBy>
  <cp:revision>39</cp:revision>
  <cp:lastPrinted>2023-12-06T08:28:00Z</cp:lastPrinted>
  <dcterms:created xsi:type="dcterms:W3CDTF">2023-08-24T09:53:00Z</dcterms:created>
  <dcterms:modified xsi:type="dcterms:W3CDTF">2025-01-13T19:44:00Z</dcterms:modified>
</cp:coreProperties>
</file>